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3FF36" w14:textId="12A3E421" w:rsidR="0040730A" w:rsidRDefault="0040730A" w:rsidP="00816618">
      <w:pPr>
        <w:jc w:val="center"/>
        <w:rPr>
          <w:sz w:val="32"/>
          <w:szCs w:val="32"/>
        </w:rPr>
      </w:pPr>
      <w:r w:rsidRPr="0040730A">
        <w:rPr>
          <w:sz w:val="32"/>
          <w:szCs w:val="32"/>
        </w:rPr>
        <w:t>Aides d’état – Programmation FEDER 2021-2027 – Mesures de soutien à la recherche</w:t>
      </w:r>
    </w:p>
    <w:p w14:paraId="147C2D68" w14:textId="27EBF07B" w:rsidR="0040730A" w:rsidRDefault="00090571" w:rsidP="0040730A">
      <w:pPr>
        <w:jc w:val="center"/>
        <w:rPr>
          <w:i/>
          <w:iCs/>
        </w:rPr>
      </w:pPr>
      <w:r>
        <w:rPr>
          <w:noProof/>
        </w:rPr>
        <mc:AlternateContent>
          <mc:Choice Requires="wps">
            <w:drawing>
              <wp:anchor distT="45720" distB="45720" distL="114300" distR="114300" simplePos="0" relativeHeight="251658240" behindDoc="0" locked="0" layoutInCell="1" allowOverlap="1" wp14:anchorId="1313843B" wp14:editId="46171140">
                <wp:simplePos x="0" y="0"/>
                <wp:positionH relativeFrom="margin">
                  <wp:align>center</wp:align>
                </wp:positionH>
                <wp:positionV relativeFrom="paragraph">
                  <wp:posOffset>1021080</wp:posOffset>
                </wp:positionV>
                <wp:extent cx="5876925" cy="868680"/>
                <wp:effectExtent l="0" t="0" r="28575" b="26670"/>
                <wp:wrapSquare wrapText="bothSides"/>
                <wp:docPr id="1223272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868680"/>
                        </a:xfrm>
                        <a:prstGeom prst="rect">
                          <a:avLst/>
                        </a:prstGeom>
                        <a:solidFill>
                          <a:srgbClr val="FFFFFF"/>
                        </a:solidFill>
                        <a:ln w="9525">
                          <a:solidFill>
                            <a:srgbClr val="000000"/>
                          </a:solidFill>
                          <a:miter lim="800000"/>
                          <a:headEnd/>
                          <a:tailEnd/>
                        </a:ln>
                      </wps:spPr>
                      <wps:txbx>
                        <w:txbxContent>
                          <w:p w14:paraId="733A9369" w14:textId="6D3EBF99" w:rsidR="003B0099" w:rsidRDefault="003B0099" w:rsidP="00FC32B8">
                            <w:pPr>
                              <w:pStyle w:val="Paragraphedeliste"/>
                              <w:numPr>
                                <w:ilvl w:val="0"/>
                                <w:numId w:val="8"/>
                              </w:numPr>
                            </w:pPr>
                            <w:r>
                              <w:t>IDENTIFICATION DE L’</w:t>
                            </w:r>
                            <w:r w:rsidR="00D3562D">
                              <w:t>ENTITE</w:t>
                            </w:r>
                            <w:r>
                              <w:t xml:space="preserve"> (nom complet, adresse du siège social, n°BCE)</w:t>
                            </w:r>
                          </w:p>
                          <w:p w14:paraId="59B9B1ED" w14:textId="77777777" w:rsidR="00816618" w:rsidRDefault="00816618" w:rsidP="003B0099">
                            <w:pPr>
                              <w:pStyle w:val="Paragraphedeliste"/>
                              <w:ind w:left="1440"/>
                            </w:pPr>
                          </w:p>
                          <w:p w14:paraId="4733FAE1" w14:textId="77777777" w:rsidR="00816618" w:rsidRDefault="00816618" w:rsidP="003B0099">
                            <w:pPr>
                              <w:pStyle w:val="Paragraphedeliste"/>
                              <w:ind w:left="1440"/>
                            </w:pPr>
                          </w:p>
                          <w:p w14:paraId="7075DE41" w14:textId="43EBC6BC" w:rsidR="003B0099" w:rsidRDefault="003B0099" w:rsidP="003B0099">
                            <w:pPr>
                              <w:pStyle w:val="Paragraphedeliste"/>
                              <w:ind w:left="1440"/>
                            </w:pPr>
                            <w:r>
                              <w:sym w:font="Symbol" w:char="F0F0"/>
                            </w:r>
                            <w:r>
                              <w:t xml:space="preserve"> </w:t>
                            </w:r>
                            <w:r w:rsidR="00CD627F">
                              <w:t>Entreprise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13843B" id="_x0000_t202" coordsize="21600,21600" o:spt="202" path="m,l,21600r21600,l21600,xe">
                <v:stroke joinstyle="miter"/>
                <v:path gradientshapeok="t" o:connecttype="rect"/>
              </v:shapetype>
              <v:shape id="Zone de texte 2" o:spid="_x0000_s1026" type="#_x0000_t202" style="position:absolute;left:0;text-align:left;margin-left:0;margin-top:80.4pt;width:462.75pt;height:68.4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">
                <v:textbox>
                  <w:txbxContent>
                    <w:p w14:paraId="733A9369" w14:textId="6D3EBF99" w:rsidR="003B0099" w:rsidRDefault="003B0099" w:rsidP="00FC32B8">
                      <w:pPr>
                        <w:pStyle w:val="Paragraphedeliste"/>
                        <w:numPr>
                          <w:ilvl w:val="0"/>
                          <w:numId w:val="8"/>
                        </w:numPr>
                      </w:pPr>
                      <w:r>
                        <w:t>IDENTIFICATION DE L’</w:t>
                      </w:r>
                      <w:r w:rsidR="00D3562D">
                        <w:t>ENTITE</w:t>
                      </w:r>
                      <w:r>
                        <w:t xml:space="preserve"> (nom complet, adresse du siège social, n°BCE)</w:t>
                      </w:r>
                    </w:p>
                    <w:p w14:paraId="59B9B1ED" w14:textId="77777777" w:rsidR="00816618" w:rsidRDefault="00816618" w:rsidP="003B0099">
                      <w:pPr>
                        <w:pStyle w:val="Paragraphedeliste"/>
                        <w:ind w:left="1440"/>
                      </w:pPr>
                    </w:p>
                    <w:p w14:paraId="4733FAE1" w14:textId="77777777" w:rsidR="00816618" w:rsidRDefault="00816618" w:rsidP="003B0099">
                      <w:pPr>
                        <w:pStyle w:val="Paragraphedeliste"/>
                        <w:ind w:left="1440"/>
                      </w:pPr>
                    </w:p>
                    <w:p w14:paraId="7075DE41" w14:textId="43EBC6BC" w:rsidR="003B0099" w:rsidRDefault="003B0099" w:rsidP="003B0099">
                      <w:pPr>
                        <w:pStyle w:val="Paragraphedeliste"/>
                        <w:ind w:left="1440"/>
                      </w:pPr>
                      <w:r>
                        <w:sym w:font="Symbol" w:char="F0F0"/>
                      </w:r>
                      <w:r>
                        <w:t xml:space="preserve"> </w:t>
                      </w:r>
                      <w:r w:rsidR="00CD627F">
                        <w:t>Entreprise</w:t>
                      </w:r>
                    </w:p>
                  </w:txbxContent>
                </v:textbox>
                <w10:wrap type="square" anchorx="margin"/>
              </v:shape>
            </w:pict>
          </mc:Fallback>
        </mc:AlternateContent>
      </w:r>
      <w:r w:rsidR="00816618">
        <w:rPr>
          <w:noProof/>
        </w:rPr>
        <mc:AlternateContent>
          <mc:Choice Requires="wps">
            <w:drawing>
              <wp:anchor distT="45720" distB="45720" distL="114300" distR="114300" simplePos="0" relativeHeight="251658242" behindDoc="0" locked="0" layoutInCell="1" allowOverlap="1" wp14:anchorId="1313843B" wp14:editId="37964A3D">
                <wp:simplePos x="0" y="0"/>
                <wp:positionH relativeFrom="margin">
                  <wp:align>center</wp:align>
                </wp:positionH>
                <wp:positionV relativeFrom="paragraph">
                  <wp:posOffset>2967355</wp:posOffset>
                </wp:positionV>
                <wp:extent cx="5876925" cy="5113020"/>
                <wp:effectExtent l="0" t="0" r="28575" b="11430"/>
                <wp:wrapSquare wrapText="bothSides"/>
                <wp:docPr id="16936765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5113020"/>
                        </a:xfrm>
                        <a:prstGeom prst="rect">
                          <a:avLst/>
                        </a:prstGeom>
                        <a:solidFill>
                          <a:srgbClr val="FFFFFF"/>
                        </a:solidFill>
                        <a:ln w="9525">
                          <a:solidFill>
                            <a:srgbClr val="000000"/>
                          </a:solidFill>
                          <a:miter lim="800000"/>
                          <a:headEnd/>
                          <a:tailEnd/>
                        </a:ln>
                      </wps:spPr>
                      <wps:txbx>
                        <w:txbxContent>
                          <w:p w14:paraId="34AC0714" w14:textId="77777777" w:rsidR="00816618" w:rsidRDefault="001E3F2F" w:rsidP="001E3F2F">
                            <w:r>
                              <w:t xml:space="preserve">    3. Je </w:t>
                            </w:r>
                            <w:r w:rsidR="006D4D70">
                              <w:t xml:space="preserve">soussigné, </w:t>
                            </w:r>
                            <w:r>
                              <w:t>certifie que l’</w:t>
                            </w:r>
                            <w:r w:rsidR="007F7FE6">
                              <w:t xml:space="preserve">entité </w:t>
                            </w:r>
                            <w:r>
                              <w:t>susnommé</w:t>
                            </w:r>
                            <w:r w:rsidR="007F7FE6">
                              <w:t>e</w:t>
                            </w:r>
                            <w:r>
                              <w:t xml:space="preserve"> entre bien dans les conditions pour être qualifié</w:t>
                            </w:r>
                            <w:r w:rsidR="00670F0A">
                              <w:t>e</w:t>
                            </w:r>
                            <w:r>
                              <w:t xml:space="preserve"> en tant qu’</w:t>
                            </w:r>
                            <w:r w:rsidR="00CD627F" w:rsidRPr="007F7FE6">
                              <w:rPr>
                                <w:b/>
                                <w:bCs/>
                              </w:rPr>
                              <w:t>entreprise</w:t>
                            </w:r>
                            <w:r w:rsidR="007F4A03" w:rsidRPr="007F4A03">
                              <w:rPr>
                                <w:vertAlign w:val="superscript"/>
                              </w:rPr>
                              <w:t>1</w:t>
                            </w:r>
                            <w:r w:rsidRPr="007F4A03">
                              <w:t>.</w:t>
                            </w:r>
                            <w:bookmarkStart w:id="0" w:name="_Hlk222473863"/>
                          </w:p>
                          <w:p w14:paraId="4C1F6E4D" w14:textId="2B3CB208" w:rsidR="00D83EC5" w:rsidRDefault="001E3F2F" w:rsidP="001E3F2F">
                            <w:r>
                              <w:sym w:font="Symbol" w:char="F0F0"/>
                            </w:r>
                            <w:r>
                              <w:t xml:space="preserve"> Oui           </w:t>
                            </w:r>
                            <w:r>
                              <w:sym w:font="Symbol" w:char="F0F0"/>
                            </w:r>
                            <w:r w:rsidR="00261120">
                              <w:t xml:space="preserve"> </w:t>
                            </w:r>
                            <w:r>
                              <w:t>Non</w:t>
                            </w:r>
                          </w:p>
                          <w:bookmarkEnd w:id="0"/>
                          <w:p w14:paraId="39022064" w14:textId="4E1B8A05" w:rsidR="00FC32B8" w:rsidRDefault="00FC32B8" w:rsidP="001E3F2F">
                            <w:r>
                              <w:t>Taille de l’entreprise</w:t>
                            </w:r>
                            <w:r w:rsidR="007F7FE6">
                              <w:rPr>
                                <w:vertAlign w:val="superscript"/>
                              </w:rPr>
                              <w:t>2</w:t>
                            </w:r>
                            <w:r>
                              <w:t> ?</w:t>
                            </w:r>
                          </w:p>
                          <w:p w14:paraId="1DD8812E" w14:textId="29A0ED59" w:rsidR="00FC32B8" w:rsidRDefault="00FC32B8" w:rsidP="001E3F2F">
                            <w:r w:rsidRPr="00FC32B8">
                              <w:sym w:font="Symbol" w:char="F0F0"/>
                            </w:r>
                            <w:r w:rsidRPr="00FC32B8">
                              <w:t xml:space="preserve"> </w:t>
                            </w:r>
                            <w:r>
                              <w:t>P</w:t>
                            </w:r>
                            <w:r w:rsidR="007F7FE6">
                              <w:t xml:space="preserve">etite </w:t>
                            </w:r>
                            <w:r>
                              <w:t>E</w:t>
                            </w:r>
                            <w:r w:rsidR="007F7FE6">
                              <w:t>ntreprise</w:t>
                            </w:r>
                            <w:r w:rsidRPr="00FC32B8">
                              <w:t xml:space="preserve">           </w:t>
                            </w:r>
                            <w:r w:rsidRPr="00FC32B8">
                              <w:sym w:font="Symbol" w:char="F0F0"/>
                            </w:r>
                            <w:r w:rsidR="007F7FE6">
                              <w:t xml:space="preserve"> </w:t>
                            </w:r>
                            <w:r>
                              <w:t>M</w:t>
                            </w:r>
                            <w:r w:rsidR="007F7FE6">
                              <w:t xml:space="preserve">oyenne </w:t>
                            </w:r>
                            <w:r>
                              <w:t>E</w:t>
                            </w:r>
                            <w:r w:rsidR="007F7FE6">
                              <w:t>ntreprise</w:t>
                            </w:r>
                            <w:r>
                              <w:tab/>
                            </w:r>
                            <w:r w:rsidRPr="00FC32B8">
                              <w:t xml:space="preserve">         </w:t>
                            </w:r>
                            <w:r w:rsidRPr="00FC32B8">
                              <w:sym w:font="Symbol" w:char="F0F0"/>
                            </w:r>
                            <w:r w:rsidR="007F7FE6">
                              <w:t xml:space="preserve"> </w:t>
                            </w:r>
                            <w:r>
                              <w:t>G</w:t>
                            </w:r>
                            <w:r w:rsidR="007F7FE6">
                              <w:t xml:space="preserve">rande </w:t>
                            </w:r>
                            <w:r>
                              <w:t>E</w:t>
                            </w:r>
                            <w:r w:rsidR="007F7FE6">
                              <w:t>ntreprise</w:t>
                            </w:r>
                          </w:p>
                          <w:p w14:paraId="41571BEA" w14:textId="09FBACDC" w:rsidR="00816618" w:rsidRDefault="00CD627F" w:rsidP="00816618">
                            <w:pPr>
                              <w:jc w:val="both"/>
                              <w:rPr>
                                <w:b/>
                                <w:bCs/>
                                <w:i/>
                                <w:iCs/>
                                <w:sz w:val="18"/>
                                <w:szCs w:val="18"/>
                              </w:rPr>
                            </w:pPr>
                            <w:r w:rsidRPr="007F4A03">
                              <w:rPr>
                                <w:i/>
                                <w:iCs/>
                                <w:sz w:val="18"/>
                                <w:szCs w:val="18"/>
                                <w:vertAlign w:val="superscript"/>
                              </w:rPr>
                              <w:t>1</w:t>
                            </w:r>
                            <w:r w:rsidR="007F4A03" w:rsidRPr="007F4A03">
                              <w:rPr>
                                <w:i/>
                                <w:iCs/>
                                <w:sz w:val="18"/>
                                <w:szCs w:val="18"/>
                                <w:vertAlign w:val="superscript"/>
                              </w:rPr>
                              <w:t xml:space="preserve"> </w:t>
                            </w:r>
                            <w:r w:rsidR="00816618" w:rsidRPr="00816618">
                              <w:rPr>
                                <w:sz w:val="18"/>
                                <w:szCs w:val="18"/>
                              </w:rPr>
                              <w:t xml:space="preserve">L'entreprise est la plus petite combinaison d'unités légales qui soit une unité organisationnelle de production de biens et de services, qui bénéficie d'un certain degré d'autonomie dans la prise de décision, en particulier pour l'affectation de ses ressources actuelles. Une entreprise exécute une ou plusieurs activités à un ou plusieurs endroits. Une entreprise peut être une unité légale unique. Les unités légales comprennent les personnes morales dont l'existence est reconnue par la loi indépendamment des individus ou des institutions qui peuvent les posséder ou en sont les membres, tels que les sociétés en nom collectif, les sociétés à responsabilité limitée, sociétés anonymes, etc. Les unités légales comprennent également les personnes physiques qui sont engagées dans une activité économique à part entière, comme le propriétaire et l'exploitant d'un magasin ou un garage, un avocat ou un artisan indépendant (ESTAT en références, basé sur le règlement du Conseil (CEE) n° 696/93, Section III A du 15.03.1993). </w:t>
                            </w:r>
                            <w:r w:rsidR="0091324C">
                              <w:rPr>
                                <w:sz w:val="18"/>
                                <w:szCs w:val="18"/>
                              </w:rPr>
                              <w:t>Les</w:t>
                            </w:r>
                            <w:r w:rsidR="00816618" w:rsidRPr="00816618">
                              <w:rPr>
                                <w:sz w:val="18"/>
                                <w:szCs w:val="18"/>
                              </w:rPr>
                              <w:t xml:space="preserve"> entreprises sont axées sur le profit et produisent des biens et des services pour satisfaire les besoins du marché. Classement des entreprises : Micro-entreprise (&lt;= 10 employés et chiffre d'affaires annuel ≤ 2 millions d'euros ou bilan ≤ 2 millions d'euros) Petite entreprise (10-49 employés et chiffre d'affaires annuel &gt; 2 millions d'euros et ≤10 millions d’euros ou bilan  &gt;  2 millions d’euros et  ≤ EUR 10 million); Moyenne entreprise (50-249 employés et chiffre d'affaires annuel &gt;10  millions d’euros et  ≤ 50 millions d’euros ou bilan  &gt; 10 millions d’euros et ≤ 43 millions d'euros) ;Grandes entreprises (&gt; 250 salariés et chiffre d'affaires &gt; 50 millions d'euros ou bilan &gt; 43 millions d'euros).</w:t>
                            </w:r>
                            <w:r w:rsidR="0091324C">
                              <w:rPr>
                                <w:sz w:val="18"/>
                                <w:szCs w:val="18"/>
                              </w:rPr>
                              <w:t xml:space="preserve"> </w:t>
                            </w:r>
                            <w:r w:rsidR="00816618" w:rsidRPr="00816618">
                              <w:rPr>
                                <w:sz w:val="18"/>
                                <w:szCs w:val="18"/>
                              </w:rPr>
                              <w:t>Si l'un des 2 seuils (salariés et chiffre d'affaires/bilan annuel) est dépassé, les entreprises doivent être classées dans la catégorie de taille supérieure. (ESTAT basé sur la recommandation CE 2003/361/CE, annexe, articles 2-3). La taille de l'entreprise prise en charge est mesurée au moment de la demande. Une entreprise de droit public n’est pas exclue.</w:t>
                            </w:r>
                          </w:p>
                          <w:p w14:paraId="31A0AED3" w14:textId="67D3BF19" w:rsidR="007F7FE6" w:rsidRPr="00816618" w:rsidRDefault="007F7FE6" w:rsidP="00E61ABF">
                            <w:pPr>
                              <w:jc w:val="both"/>
                              <w:rPr>
                                <w:b/>
                                <w:bCs/>
                                <w:i/>
                                <w:iCs/>
                                <w:sz w:val="18"/>
                                <w:szCs w:val="18"/>
                              </w:rPr>
                            </w:pPr>
                            <w:r>
                              <w:rPr>
                                <w:rFonts w:cstheme="minorHAnsi"/>
                                <w:i/>
                                <w:iCs/>
                                <w:sz w:val="18"/>
                                <w:szCs w:val="18"/>
                                <w:vertAlign w:val="superscript"/>
                              </w:rPr>
                              <w:t xml:space="preserve">2 </w:t>
                            </w:r>
                            <w:r w:rsidRPr="00816618">
                              <w:rPr>
                                <w:rFonts w:cstheme="minorHAnsi"/>
                                <w:sz w:val="18"/>
                                <w:szCs w:val="18"/>
                              </w:rPr>
                              <w:t>La taille de l'entreprise sera vérifiée par l'autorité de gestion (SPW) dans le contexte de l'analyse financière de l'entreprise</w:t>
                            </w:r>
                            <w:r w:rsidRPr="007F7FE6">
                              <w:rPr>
                                <w:rFonts w:cstheme="minorHAnsi"/>
                                <w:i/>
                                <w:iCs/>
                                <w:sz w:val="18"/>
                                <w:szCs w:val="18"/>
                              </w:rPr>
                              <w:t xml:space="preserve"> </w:t>
                            </w:r>
                            <w:r w:rsidRPr="0091324C">
                              <w:rPr>
                                <w:rFonts w:cstheme="minorHAnsi"/>
                                <w:sz w:val="18"/>
                                <w:szCs w:val="18"/>
                              </w:rPr>
                              <w:t>au plus tard au moment d'octroi de la subvention. La taille d'entreprise sera définie selon les critères européens.</w:t>
                            </w:r>
                          </w:p>
                          <w:p w14:paraId="13AF7DCD" w14:textId="77777777" w:rsidR="007F7FE6" w:rsidRDefault="007F7FE6" w:rsidP="00CD627F">
                            <w:pPr>
                              <w:rPr>
                                <w:rFonts w:cstheme="minorHAnsi"/>
                                <w:i/>
                                <w:iCs/>
                                <w:sz w:val="18"/>
                                <w:szCs w:val="18"/>
                              </w:rPr>
                            </w:pPr>
                          </w:p>
                          <w:p w14:paraId="55C304C1" w14:textId="77777777" w:rsidR="00FC32B8" w:rsidRPr="00CD627F" w:rsidRDefault="00FC32B8" w:rsidP="00CD627F">
                            <w:pPr>
                              <w:rPr>
                                <w:rFonts w:cstheme="minorHAnsi"/>
                                <w:i/>
                                <w:iCs/>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13843B" id="_x0000_t202" coordsize="21600,21600" o:spt="202" path="m,l,21600r21600,l21600,xe">
                <v:stroke joinstyle="miter"/>
                <v:path gradientshapeok="t" o:connecttype="rect"/>
              </v:shapetype>
              <v:shape id="Text Box 4" o:spid="_x0000_s1026" type="#_x0000_t202" style="position:absolute;left:0;text-align:left;margin-left:0;margin-top:233.65pt;width:462.75pt;height:402.6pt;z-index:25165824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">
                <v:textbox>
                  <w:txbxContent>
                    <w:p w14:paraId="34AC0714" w14:textId="77777777" w:rsidR="00816618" w:rsidRDefault="001E3F2F" w:rsidP="001E3F2F">
                      <w:r>
                        <w:t xml:space="preserve">    3. Je </w:t>
                      </w:r>
                      <w:r w:rsidR="006D4D70">
                        <w:t xml:space="preserve">soussigné, </w:t>
                      </w:r>
                      <w:r>
                        <w:t>certifie que l’</w:t>
                      </w:r>
                      <w:r w:rsidR="007F7FE6">
                        <w:t xml:space="preserve">entité </w:t>
                      </w:r>
                      <w:r>
                        <w:t>susnommé</w:t>
                      </w:r>
                      <w:r w:rsidR="007F7FE6">
                        <w:t>e</w:t>
                      </w:r>
                      <w:r>
                        <w:t xml:space="preserve"> entre bien dans les conditions pour être qualifié</w:t>
                      </w:r>
                      <w:r w:rsidR="00670F0A">
                        <w:t>e</w:t>
                      </w:r>
                      <w:r>
                        <w:t xml:space="preserve"> en tant qu’</w:t>
                      </w:r>
                      <w:r w:rsidR="00CD627F" w:rsidRPr="007F7FE6">
                        <w:rPr>
                          <w:b/>
                          <w:bCs/>
                        </w:rPr>
                        <w:t>entreprise</w:t>
                      </w:r>
                      <w:r w:rsidR="007F4A03" w:rsidRPr="007F4A03">
                        <w:rPr>
                          <w:vertAlign w:val="superscript"/>
                        </w:rPr>
                        <w:t>1</w:t>
                      </w:r>
                      <w:r w:rsidRPr="007F4A03">
                        <w:t>.</w:t>
                      </w:r>
                      <w:bookmarkStart w:id="1" w:name="_Hlk222473863"/>
                    </w:p>
                    <w:p w14:paraId="4C1F6E4D" w14:textId="2B3CB208" w:rsidR="00D83EC5" w:rsidRDefault="001E3F2F" w:rsidP="001E3F2F">
                      <w:r>
                        <w:sym w:font="Symbol" w:char="F0F0"/>
                      </w:r>
                      <w:r>
                        <w:t xml:space="preserve"> Oui           </w:t>
                      </w:r>
                      <w:r>
                        <w:sym w:font="Symbol" w:char="F0F0"/>
                      </w:r>
                      <w:r w:rsidR="00261120">
                        <w:t xml:space="preserve"> </w:t>
                      </w:r>
                      <w:r>
                        <w:t>Non</w:t>
                      </w:r>
                    </w:p>
                    <w:bookmarkEnd w:id="1"/>
                    <w:p w14:paraId="39022064" w14:textId="4E1B8A05" w:rsidR="00FC32B8" w:rsidRDefault="00FC32B8" w:rsidP="001E3F2F">
                      <w:r>
                        <w:t>Taille de l’entreprise</w:t>
                      </w:r>
                      <w:r w:rsidR="007F7FE6">
                        <w:rPr>
                          <w:vertAlign w:val="superscript"/>
                        </w:rPr>
                        <w:t>2</w:t>
                      </w:r>
                      <w:r>
                        <w:t> ?</w:t>
                      </w:r>
                    </w:p>
                    <w:p w14:paraId="1DD8812E" w14:textId="29A0ED59" w:rsidR="00FC32B8" w:rsidRDefault="00FC32B8" w:rsidP="001E3F2F">
                      <w:r w:rsidRPr="00FC32B8">
                        <w:sym w:font="Symbol" w:char="F0F0"/>
                      </w:r>
                      <w:r w:rsidRPr="00FC32B8">
                        <w:t xml:space="preserve"> </w:t>
                      </w:r>
                      <w:r>
                        <w:t>P</w:t>
                      </w:r>
                      <w:r w:rsidR="007F7FE6">
                        <w:t xml:space="preserve">etite </w:t>
                      </w:r>
                      <w:r>
                        <w:t>E</w:t>
                      </w:r>
                      <w:r w:rsidR="007F7FE6">
                        <w:t>ntreprise</w:t>
                      </w:r>
                      <w:r w:rsidRPr="00FC32B8">
                        <w:t xml:space="preserve">           </w:t>
                      </w:r>
                      <w:r w:rsidRPr="00FC32B8">
                        <w:sym w:font="Symbol" w:char="F0F0"/>
                      </w:r>
                      <w:r w:rsidR="007F7FE6">
                        <w:t xml:space="preserve"> </w:t>
                      </w:r>
                      <w:r>
                        <w:t>M</w:t>
                      </w:r>
                      <w:r w:rsidR="007F7FE6">
                        <w:t xml:space="preserve">oyenne </w:t>
                      </w:r>
                      <w:r>
                        <w:t>E</w:t>
                      </w:r>
                      <w:r w:rsidR="007F7FE6">
                        <w:t>ntreprise</w:t>
                      </w:r>
                      <w:r>
                        <w:tab/>
                      </w:r>
                      <w:r w:rsidRPr="00FC32B8">
                        <w:t xml:space="preserve">         </w:t>
                      </w:r>
                      <w:r w:rsidRPr="00FC32B8">
                        <w:sym w:font="Symbol" w:char="F0F0"/>
                      </w:r>
                      <w:r w:rsidR="007F7FE6">
                        <w:t xml:space="preserve"> </w:t>
                      </w:r>
                      <w:r>
                        <w:t>G</w:t>
                      </w:r>
                      <w:r w:rsidR="007F7FE6">
                        <w:t xml:space="preserve">rande </w:t>
                      </w:r>
                      <w:r>
                        <w:t>E</w:t>
                      </w:r>
                      <w:r w:rsidR="007F7FE6">
                        <w:t>ntreprise</w:t>
                      </w:r>
                    </w:p>
                    <w:p w14:paraId="41571BEA" w14:textId="09FBACDC" w:rsidR="00816618" w:rsidRDefault="00CD627F" w:rsidP="00816618">
                      <w:pPr>
                        <w:jc w:val="both"/>
                        <w:rPr>
                          <w:b/>
                          <w:bCs/>
                          <w:i/>
                          <w:iCs/>
                          <w:sz w:val="18"/>
                          <w:szCs w:val="18"/>
                        </w:rPr>
                      </w:pPr>
                      <w:r w:rsidRPr="007F4A03">
                        <w:rPr>
                          <w:i/>
                          <w:iCs/>
                          <w:sz w:val="18"/>
                          <w:szCs w:val="18"/>
                          <w:vertAlign w:val="superscript"/>
                        </w:rPr>
                        <w:t>1</w:t>
                      </w:r>
                      <w:r w:rsidR="007F4A03" w:rsidRPr="007F4A03">
                        <w:rPr>
                          <w:i/>
                          <w:iCs/>
                          <w:sz w:val="18"/>
                          <w:szCs w:val="18"/>
                          <w:vertAlign w:val="superscript"/>
                        </w:rPr>
                        <w:t xml:space="preserve"> </w:t>
                      </w:r>
                      <w:r w:rsidR="00816618" w:rsidRPr="00816618">
                        <w:rPr>
                          <w:sz w:val="18"/>
                          <w:szCs w:val="18"/>
                        </w:rPr>
                        <w:t xml:space="preserve">L'entreprise est la plus petite combinaison d'unités légales qui soit une unité organisationnelle de production de biens et de services, qui bénéficie d'un certain degré d'autonomie dans la prise de décision, en particulier pour l'affectation de ses ressources actuelles. Une entreprise exécute une ou plusieurs activités à un ou plusieurs endroits. Une entreprise peut être une unité légale unique. Les unités légales comprennent les personnes morales dont l'existence est reconnue par la loi indépendamment des individus ou des institutions qui peuvent les posséder ou en sont les membres, tels que les sociétés en nom collectif, les sociétés à responsabilité limitée, sociétés anonymes, etc. Les unités légales comprennent également les personnes physiques qui sont engagées dans une activité économique à part entière, comme le propriétaire et l'exploitant d'un magasin ou un garage, un avocat ou un artisan indépendant (ESTAT en références, basé sur le règlement du Conseil (CEE) n° 696/93, Section III A du 15.03.1993). </w:t>
                      </w:r>
                      <w:r w:rsidR="0091324C">
                        <w:rPr>
                          <w:sz w:val="18"/>
                          <w:szCs w:val="18"/>
                        </w:rPr>
                        <w:t>Les</w:t>
                      </w:r>
                      <w:r w:rsidR="00816618" w:rsidRPr="00816618">
                        <w:rPr>
                          <w:sz w:val="18"/>
                          <w:szCs w:val="18"/>
                        </w:rPr>
                        <w:t xml:space="preserve"> entreprises sont axées sur le profit et produisent des biens et des services pour satisfaire les besoins du marché. Classement des entreprises : Micro-entreprise (&lt;= 10 employés et chiffre d'affaires annuel ≤ 2 millions d'euros ou bilan ≤ 2 millions d'euros) Petite entreprise (10-49 employés et chiffre d'affaires annuel &gt; 2 millions d'euros et ≤10 millions d’euros ou bilan  &gt;  2 millions d’euros et  ≤ EUR 10 million); Moyenne entreprise (50-249 employés et chiffre d'affaires annuel &gt;10  millions d’euros et  ≤ 50 millions d’euros ou bilan  &gt; 10 millions d’euros et ≤ 43 millions d'euros) ;Grandes entreprises (&gt; 250 salariés et chiffre d'affaires &gt; 50 millions d'euros ou bilan &gt; 43 millions d'euros).</w:t>
                      </w:r>
                      <w:r w:rsidR="0091324C">
                        <w:rPr>
                          <w:sz w:val="18"/>
                          <w:szCs w:val="18"/>
                        </w:rPr>
                        <w:t xml:space="preserve"> </w:t>
                      </w:r>
                      <w:r w:rsidR="00816618" w:rsidRPr="00816618">
                        <w:rPr>
                          <w:sz w:val="18"/>
                          <w:szCs w:val="18"/>
                        </w:rPr>
                        <w:t>Si l'un des 2 seuils (salariés et chiffre d'affaires/bilan annuel) est dépassé, les entreprises doivent être classées dans la catégorie de taille supérieure. (ESTAT basé sur la recommandation CE 2003/361/CE, annexe, articles 2-3). La taille de l'entreprise prise en charge est mesurée au moment de la demande. Une entreprise de droit public n’est pas exclue.</w:t>
                      </w:r>
                    </w:p>
                    <w:p w14:paraId="31A0AED3" w14:textId="67D3BF19" w:rsidR="007F7FE6" w:rsidRPr="00816618" w:rsidRDefault="007F7FE6" w:rsidP="00E61ABF">
                      <w:pPr>
                        <w:jc w:val="both"/>
                        <w:rPr>
                          <w:b/>
                          <w:bCs/>
                          <w:i/>
                          <w:iCs/>
                          <w:sz w:val="18"/>
                          <w:szCs w:val="18"/>
                        </w:rPr>
                      </w:pPr>
                      <w:r>
                        <w:rPr>
                          <w:rFonts w:cstheme="minorHAnsi"/>
                          <w:i/>
                          <w:iCs/>
                          <w:sz w:val="18"/>
                          <w:szCs w:val="18"/>
                          <w:vertAlign w:val="superscript"/>
                        </w:rPr>
                        <w:t xml:space="preserve">2 </w:t>
                      </w:r>
                      <w:r w:rsidRPr="00816618">
                        <w:rPr>
                          <w:rFonts w:cstheme="minorHAnsi"/>
                          <w:sz w:val="18"/>
                          <w:szCs w:val="18"/>
                        </w:rPr>
                        <w:t>La taille de l'entreprise sera vérifiée par l'autorité de gestion (SPW) dans le contexte de l'analyse financière de l'entreprise</w:t>
                      </w:r>
                      <w:r w:rsidRPr="007F7FE6">
                        <w:rPr>
                          <w:rFonts w:cstheme="minorHAnsi"/>
                          <w:i/>
                          <w:iCs/>
                          <w:sz w:val="18"/>
                          <w:szCs w:val="18"/>
                        </w:rPr>
                        <w:t xml:space="preserve"> </w:t>
                      </w:r>
                      <w:r w:rsidRPr="0091324C">
                        <w:rPr>
                          <w:rFonts w:cstheme="minorHAnsi"/>
                          <w:sz w:val="18"/>
                          <w:szCs w:val="18"/>
                        </w:rPr>
                        <w:t>au plus tard au moment d'octroi de la subvention. La taille d'entreprise sera définie selon les critères européens.</w:t>
                      </w:r>
                    </w:p>
                    <w:p w14:paraId="13AF7DCD" w14:textId="77777777" w:rsidR="007F7FE6" w:rsidRDefault="007F7FE6" w:rsidP="00CD627F">
                      <w:pPr>
                        <w:rPr>
                          <w:rFonts w:cstheme="minorHAnsi"/>
                          <w:i/>
                          <w:iCs/>
                          <w:sz w:val="18"/>
                          <w:szCs w:val="18"/>
                        </w:rPr>
                      </w:pPr>
                    </w:p>
                    <w:p w14:paraId="55C304C1" w14:textId="77777777" w:rsidR="00FC32B8" w:rsidRPr="00CD627F" w:rsidRDefault="00FC32B8" w:rsidP="00CD627F">
                      <w:pPr>
                        <w:rPr>
                          <w:rFonts w:cstheme="minorHAnsi"/>
                          <w:i/>
                          <w:iCs/>
                          <w:sz w:val="18"/>
                          <w:szCs w:val="18"/>
                        </w:rPr>
                      </w:pPr>
                    </w:p>
                  </w:txbxContent>
                </v:textbox>
                <w10:wrap type="square" anchorx="margin"/>
              </v:shape>
            </w:pict>
          </mc:Fallback>
        </mc:AlternateContent>
      </w:r>
      <w:r w:rsidR="00816618">
        <w:rPr>
          <w:noProof/>
        </w:rPr>
        <mc:AlternateContent>
          <mc:Choice Requires="wps">
            <w:drawing>
              <wp:anchor distT="45720" distB="45720" distL="114300" distR="114300" simplePos="0" relativeHeight="251658241" behindDoc="0" locked="0" layoutInCell="1" allowOverlap="1" wp14:anchorId="1313843B" wp14:editId="1098A848">
                <wp:simplePos x="0" y="0"/>
                <wp:positionH relativeFrom="margin">
                  <wp:posOffset>-69215</wp:posOffset>
                </wp:positionH>
                <wp:positionV relativeFrom="paragraph">
                  <wp:posOffset>1845945</wp:posOffset>
                </wp:positionV>
                <wp:extent cx="5876925" cy="1150620"/>
                <wp:effectExtent l="0" t="0" r="28575" b="11430"/>
                <wp:wrapSquare wrapText="bothSides"/>
                <wp:docPr id="14347068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150620"/>
                        </a:xfrm>
                        <a:prstGeom prst="rect">
                          <a:avLst/>
                        </a:prstGeom>
                        <a:solidFill>
                          <a:srgbClr val="FFFFFF"/>
                        </a:solidFill>
                        <a:ln w="9525">
                          <a:solidFill>
                            <a:srgbClr val="000000"/>
                          </a:solidFill>
                          <a:miter lim="800000"/>
                          <a:headEnd/>
                          <a:tailEnd/>
                        </a:ln>
                      </wps:spPr>
                      <wps:txbx>
                        <w:txbxContent>
                          <w:p w14:paraId="5456E0F2" w14:textId="6189BF70" w:rsidR="00A80B31" w:rsidRDefault="00A80B31" w:rsidP="00C66366">
                            <w:pPr>
                              <w:pStyle w:val="Paragraphedeliste"/>
                              <w:numPr>
                                <w:ilvl w:val="0"/>
                                <w:numId w:val="9"/>
                              </w:numPr>
                            </w:pPr>
                            <w:r>
                              <w:t xml:space="preserve">IDENTIFICATION DU PROJET </w:t>
                            </w:r>
                          </w:p>
                          <w:p w14:paraId="3909A09E" w14:textId="6B13E5E2" w:rsidR="00D83EC5" w:rsidRDefault="00D83EC5" w:rsidP="00D83EC5">
                            <w:pPr>
                              <w:pStyle w:val="Paragraphedeliste"/>
                              <w:numPr>
                                <w:ilvl w:val="0"/>
                                <w:numId w:val="3"/>
                              </w:numPr>
                            </w:pPr>
                            <w:r>
                              <w:t>Intitulé du portefeuille : ......................................................................................................</w:t>
                            </w:r>
                          </w:p>
                          <w:p w14:paraId="7566EE68" w14:textId="33210D83" w:rsidR="00D83EC5" w:rsidRDefault="00D83EC5" w:rsidP="00D83EC5">
                            <w:pPr>
                              <w:pStyle w:val="Paragraphedeliste"/>
                              <w:numPr>
                                <w:ilvl w:val="0"/>
                                <w:numId w:val="3"/>
                              </w:numPr>
                            </w:pPr>
                            <w:r>
                              <w:t>Acronyme du projet : ..........................................................................................................</w:t>
                            </w:r>
                          </w:p>
                          <w:p w14:paraId="7AD878E4" w14:textId="77777777" w:rsidR="001E3F2F" w:rsidRDefault="00A80B31" w:rsidP="00D83EC5">
                            <w:pPr>
                              <w:pStyle w:val="Paragraphedeliste"/>
                              <w:ind w:left="927"/>
                            </w:pPr>
                            <w:r>
                              <w:sym w:font="Symbol" w:char="F0F0"/>
                            </w:r>
                            <w:r>
                              <w:t xml:space="preserve"> </w:t>
                            </w:r>
                            <w:r w:rsidR="001E3F2F">
                              <w:t xml:space="preserve">Le projet s’inscrit dans une demande de financement FEDER 21-27, mesure </w:t>
                            </w:r>
                          </w:p>
                          <w:p w14:paraId="5CC0873F" w14:textId="6242CE33" w:rsidR="00D83EC5" w:rsidRDefault="00A215A7" w:rsidP="00D83EC5">
                            <w:pPr>
                              <w:pStyle w:val="Paragraphedeliste"/>
                              <w:ind w:left="927"/>
                            </w:pPr>
                            <w:r>
                              <w:t>2</w:t>
                            </w:r>
                            <w:r w:rsidR="00620AEA">
                              <w:t>4</w:t>
                            </w:r>
                            <w:r w:rsidR="00D83EC5">
                              <w:t xml:space="preserve"> « </w:t>
                            </w:r>
                            <w:r w:rsidR="002149DC">
                              <w:t>Projets de recherche</w:t>
                            </w:r>
                            <w:r w:rsidR="00D83EC5">
                              <w:t> »</w:t>
                            </w:r>
                            <w:r w:rsidR="00A80B31">
                              <w:t xml:space="preserve">      </w:t>
                            </w:r>
                          </w:p>
                          <w:p w14:paraId="3C051188" w14:textId="6412C8A5" w:rsidR="00A80B31" w:rsidRDefault="00D83EC5" w:rsidP="00D83EC5">
                            <w:pPr>
                              <w:pStyle w:val="Paragraphedeliste"/>
                              <w:ind w:left="927"/>
                            </w:pPr>
                            <w:r>
                              <w:t xml:space="preserve">                                                  </w:t>
                            </w:r>
                          </w:p>
                          <w:p w14:paraId="297E682C" w14:textId="77777777" w:rsidR="00A80B31" w:rsidRDefault="00A80B31" w:rsidP="00A80B31">
                            <w:pPr>
                              <w:pStyle w:val="Paragraphedeliste"/>
                              <w:ind w:left="56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13843B" id="Text Box 3" o:spid="_x0000_s1028" type="#_x0000_t202" style="position:absolute;left:0;text-align:left;margin-left:-5.45pt;margin-top:145.35pt;width:462.75pt;height:90.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">
                <v:textbox>
                  <w:txbxContent>
                    <w:p w14:paraId="5456E0F2" w14:textId="6189BF70" w:rsidR="00A80B31" w:rsidRDefault="00A80B31" w:rsidP="00C66366">
                      <w:pPr>
                        <w:pStyle w:val="Paragraphedeliste"/>
                        <w:numPr>
                          <w:ilvl w:val="0"/>
                          <w:numId w:val="9"/>
                        </w:numPr>
                      </w:pPr>
                      <w:r>
                        <w:t xml:space="preserve">IDENTIFICATION DU PROJET </w:t>
                      </w:r>
                    </w:p>
                    <w:p w14:paraId="3909A09E" w14:textId="6B13E5E2" w:rsidR="00D83EC5" w:rsidRDefault="00D83EC5" w:rsidP="00D83EC5">
                      <w:pPr>
                        <w:pStyle w:val="Paragraphedeliste"/>
                        <w:numPr>
                          <w:ilvl w:val="0"/>
                          <w:numId w:val="3"/>
                        </w:numPr>
                      </w:pPr>
                      <w:r>
                        <w:t>Intitulé du portefeuille : ......................................................................................................</w:t>
                      </w:r>
                    </w:p>
                    <w:p w14:paraId="7566EE68" w14:textId="33210D83" w:rsidR="00D83EC5" w:rsidRDefault="00D83EC5" w:rsidP="00D83EC5">
                      <w:pPr>
                        <w:pStyle w:val="Paragraphedeliste"/>
                        <w:numPr>
                          <w:ilvl w:val="0"/>
                          <w:numId w:val="3"/>
                        </w:numPr>
                      </w:pPr>
                      <w:r>
                        <w:t>Acronyme du projet : ..........................................................................................................</w:t>
                      </w:r>
                    </w:p>
                    <w:p w14:paraId="7AD878E4" w14:textId="77777777" w:rsidR="001E3F2F" w:rsidRDefault="00A80B31" w:rsidP="00D83EC5">
                      <w:pPr>
                        <w:pStyle w:val="Paragraphedeliste"/>
                        <w:ind w:left="927"/>
                      </w:pPr>
                      <w:r>
                        <w:sym w:font="Symbol" w:char="F0F0"/>
                      </w:r>
                      <w:r>
                        <w:t xml:space="preserve"> </w:t>
                      </w:r>
                      <w:r w:rsidR="001E3F2F">
                        <w:t xml:space="preserve">Le projet s’inscrit dans une demande de financement FEDER 21-27, mesure </w:t>
                      </w:r>
                    </w:p>
                    <w:p w14:paraId="5CC0873F" w14:textId="6242CE33" w:rsidR="00D83EC5" w:rsidRDefault="00A215A7" w:rsidP="00D83EC5">
                      <w:pPr>
                        <w:pStyle w:val="Paragraphedeliste"/>
                        <w:ind w:left="927"/>
                      </w:pPr>
                      <w:r>
                        <w:t>2</w:t>
                      </w:r>
                      <w:r w:rsidR="00620AEA">
                        <w:t>4</w:t>
                      </w:r>
                      <w:r w:rsidR="00D83EC5">
                        <w:t xml:space="preserve"> « </w:t>
                      </w:r>
                      <w:r w:rsidR="002149DC">
                        <w:t>Projets de recherche</w:t>
                      </w:r>
                      <w:r w:rsidR="00D83EC5">
                        <w:t> »</w:t>
                      </w:r>
                      <w:r w:rsidR="00A80B31">
                        <w:t xml:space="preserve">      </w:t>
                      </w:r>
                    </w:p>
                    <w:p w14:paraId="3C051188" w14:textId="6412C8A5" w:rsidR="00A80B31" w:rsidRDefault="00D83EC5" w:rsidP="00D83EC5">
                      <w:pPr>
                        <w:pStyle w:val="Paragraphedeliste"/>
                        <w:ind w:left="927"/>
                      </w:pPr>
                      <w:r>
                        <w:t xml:space="preserve">                                                  </w:t>
                      </w:r>
                    </w:p>
                    <w:p w14:paraId="297E682C" w14:textId="77777777" w:rsidR="00A80B31" w:rsidRDefault="00A80B31" w:rsidP="00A80B31">
                      <w:pPr>
                        <w:pStyle w:val="Paragraphedeliste"/>
                        <w:ind w:left="567"/>
                      </w:pPr>
                    </w:p>
                  </w:txbxContent>
                </v:textbox>
                <w10:wrap type="square" anchorx="margin"/>
              </v:shape>
            </w:pict>
          </mc:Fallback>
        </mc:AlternateContent>
      </w:r>
      <w:r w:rsidR="000972D9" w:rsidRPr="000972D9">
        <w:rPr>
          <w:noProof/>
        </w:rPr>
        <w:t xml:space="preserve">La présente déclaration doit être remplie par un représentant légal de l’institution, signée et datée. Le document scanné doit être envoyé pour le </w:t>
      </w:r>
      <w:r w:rsidR="000972D9" w:rsidRPr="00BD10B3">
        <w:rPr>
          <w:noProof/>
          <w:highlight w:val="yellow"/>
        </w:rPr>
        <w:t>XXXX</w:t>
      </w:r>
      <w:r w:rsidR="000972D9" w:rsidRPr="000972D9">
        <w:rPr>
          <w:noProof/>
        </w:rPr>
        <w:t xml:space="preserve"> au plus tard à l’adresse suivante : </w:t>
      </w:r>
      <w:hyperlink r:id="rId8" w:history="1">
        <w:r w:rsidR="000972D9" w:rsidRPr="000972D9">
          <w:rPr>
            <w:rStyle w:val="Lienhypertexte"/>
            <w:noProof/>
          </w:rPr>
          <w:t xml:space="preserve">feder2127.recherche@spw.wallonie.be </w:t>
        </w:r>
      </w:hyperlink>
      <w:r w:rsidR="000972D9" w:rsidRPr="000972D9">
        <w:rPr>
          <w:noProof/>
        </w:rPr>
        <w:t>.</w:t>
      </w:r>
      <w:r w:rsidR="002B432F">
        <w:rPr>
          <w:noProof/>
        </w:rPr>
        <w:t xml:space="preserve"> </w:t>
      </w:r>
      <w:r w:rsidR="000972D9" w:rsidRPr="000972D9">
        <w:rPr>
          <w:noProof/>
        </w:rPr>
        <w:t xml:space="preserve">L’original doit être envoyé par courrier postal à l’attention de l’administration fonctionnelle à l’adresse suivante : </w:t>
      </w:r>
      <w:r w:rsidR="000972D9" w:rsidRPr="000972D9">
        <w:rPr>
          <w:i/>
          <w:iCs/>
          <w:noProof/>
        </w:rPr>
        <w:t>Administration Fonctionnelle FEDER 21-27 – Direction Des programmes de Recherche – Boulevard Cauchy 43-45 - 5000 Namur</w:t>
      </w:r>
    </w:p>
    <w:p w14:paraId="5063C994" w14:textId="410D760F" w:rsidR="005A0B13" w:rsidRDefault="005A0B13" w:rsidP="003B0099"/>
    <w:p w14:paraId="6C829283" w14:textId="19177A5F" w:rsidR="005A0B13" w:rsidRPr="008F77E3" w:rsidRDefault="008F77E3" w:rsidP="003B0099">
      <w:pPr>
        <w:rPr>
          <w:sz w:val="24"/>
          <w:szCs w:val="24"/>
        </w:rPr>
      </w:pPr>
      <w:r>
        <w:rPr>
          <w:noProof/>
        </w:rPr>
        <mc:AlternateContent>
          <mc:Choice Requires="wps">
            <w:drawing>
              <wp:anchor distT="45720" distB="45720" distL="114300" distR="114300" simplePos="0" relativeHeight="251658243" behindDoc="0" locked="0" layoutInCell="1" allowOverlap="1" wp14:anchorId="1313843B" wp14:editId="34BE3ACC">
                <wp:simplePos x="0" y="0"/>
                <wp:positionH relativeFrom="margin">
                  <wp:align>center</wp:align>
                </wp:positionH>
                <wp:positionV relativeFrom="paragraph">
                  <wp:posOffset>6213475</wp:posOffset>
                </wp:positionV>
                <wp:extent cx="5876925" cy="815340"/>
                <wp:effectExtent l="0" t="0" r="28575" b="22860"/>
                <wp:wrapSquare wrapText="bothSides"/>
                <wp:docPr id="16347844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815340"/>
                        </a:xfrm>
                        <a:prstGeom prst="rect">
                          <a:avLst/>
                        </a:prstGeom>
                        <a:solidFill>
                          <a:srgbClr val="FFFFFF"/>
                        </a:solidFill>
                        <a:ln w="9525">
                          <a:solidFill>
                            <a:srgbClr val="000000"/>
                          </a:solidFill>
                          <a:miter lim="800000"/>
                          <a:headEnd/>
                          <a:tailEnd/>
                        </a:ln>
                      </wps:spPr>
                      <wps:txbx>
                        <w:txbxContent>
                          <w:p w14:paraId="6BFF935C" w14:textId="5C69BCD6" w:rsidR="001E3F2F" w:rsidRDefault="001E3F2F" w:rsidP="00F67D15">
                            <w:pPr>
                              <w:pStyle w:val="Paragraphedeliste"/>
                              <w:numPr>
                                <w:ilvl w:val="0"/>
                                <w:numId w:val="5"/>
                              </w:numPr>
                            </w:pPr>
                            <w:r>
                              <w:t>Je soussigné, ...............................................(nom)......................................................(titres et fonctions)</w:t>
                            </w:r>
                          </w:p>
                          <w:p w14:paraId="46C5321F" w14:textId="724EF731" w:rsidR="001E3F2F" w:rsidRDefault="00F67D15" w:rsidP="001E3F2F">
                            <w:pPr>
                              <w:pStyle w:val="Paragraphedeliste"/>
                              <w:ind w:left="567"/>
                            </w:pPr>
                            <w:r>
                              <w:t>Certifie sur l’honneur ces informations exactes et sincères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13843B" id="Text Box 5" o:spid="_x0000_s1029" type="#_x0000_t202" style="position:absolute;margin-left:0;margin-top:489.25pt;width:462.75pt;height:64.2pt;z-index:251658243;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">
                <v:textbox>
                  <w:txbxContent>
                    <w:p w14:paraId="6BFF935C" w14:textId="5C69BCD6" w:rsidR="001E3F2F" w:rsidRDefault="001E3F2F" w:rsidP="00F67D15">
                      <w:pPr>
                        <w:pStyle w:val="Paragraphedeliste"/>
                        <w:numPr>
                          <w:ilvl w:val="0"/>
                          <w:numId w:val="5"/>
                        </w:numPr>
                      </w:pPr>
                      <w:r>
                        <w:t>Je soussigné, ...............................................(nom)......................................................(titres et fonctions)</w:t>
                      </w:r>
                    </w:p>
                    <w:p w14:paraId="46C5321F" w14:textId="724EF731" w:rsidR="001E3F2F" w:rsidRDefault="00F67D15" w:rsidP="001E3F2F">
                      <w:pPr>
                        <w:pStyle w:val="Paragraphedeliste"/>
                        <w:ind w:left="567"/>
                      </w:pPr>
                      <w:r>
                        <w:t>Certifie sur l’honneur ces informations exactes et sincères</w:t>
                      </w:r>
                    </w:p>
                  </w:txbxContent>
                </v:textbox>
                <w10:wrap type="square" anchorx="margin"/>
              </v:shape>
            </w:pict>
          </mc:Fallback>
        </mc:AlternateContent>
      </w:r>
      <w:r>
        <w:rPr>
          <w:noProof/>
        </w:rPr>
        <mc:AlternateContent>
          <mc:Choice Requires="wps">
            <w:drawing>
              <wp:anchor distT="45720" distB="45720" distL="114300" distR="114300" simplePos="0" relativeHeight="251658247" behindDoc="0" locked="0" layoutInCell="1" allowOverlap="1" wp14:anchorId="1313843B" wp14:editId="41E456D2">
                <wp:simplePos x="0" y="0"/>
                <wp:positionH relativeFrom="margin">
                  <wp:align>center</wp:align>
                </wp:positionH>
                <wp:positionV relativeFrom="paragraph">
                  <wp:posOffset>5018405</wp:posOffset>
                </wp:positionV>
                <wp:extent cx="5876925" cy="1107440"/>
                <wp:effectExtent l="0" t="0" r="28575" b="16510"/>
                <wp:wrapSquare wrapText="bothSides"/>
                <wp:docPr id="115733306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107440"/>
                        </a:xfrm>
                        <a:prstGeom prst="rect">
                          <a:avLst/>
                        </a:prstGeom>
                        <a:solidFill>
                          <a:srgbClr val="FFFFFF"/>
                        </a:solidFill>
                        <a:ln w="9525">
                          <a:solidFill>
                            <a:srgbClr val="000000"/>
                          </a:solidFill>
                          <a:miter lim="800000"/>
                          <a:headEnd/>
                          <a:tailEnd/>
                        </a:ln>
                      </wps:spPr>
                      <wps:txbx>
                        <w:txbxContent>
                          <w:p w14:paraId="761CDB52" w14:textId="405738FC" w:rsidR="005A0B13" w:rsidRDefault="005A0B13" w:rsidP="005A0B13">
                            <w:r>
                              <w:t>6. Je comprends que le financement doit satisfaire aux conditions visées dans :</w:t>
                            </w:r>
                          </w:p>
                          <w:p w14:paraId="4C16DDDC" w14:textId="77777777" w:rsidR="005A0B13" w:rsidRPr="00FF07CA" w:rsidRDefault="005A0B13" w:rsidP="005A0B13">
                            <w:pPr>
                              <w:pStyle w:val="Paragraphedeliste"/>
                              <w:numPr>
                                <w:ilvl w:val="0"/>
                                <w:numId w:val="11"/>
                              </w:numPr>
                              <w:spacing w:after="0" w:line="240" w:lineRule="auto"/>
                              <w:contextualSpacing w:val="0"/>
                              <w:rPr>
                                <w:rFonts w:eastAsia="Times New Roman"/>
                                <w:sz w:val="18"/>
                                <w:szCs w:val="18"/>
                              </w:rPr>
                            </w:pPr>
                            <w:r w:rsidRPr="00FF07CA">
                              <w:rPr>
                                <w:rFonts w:eastAsia="Times New Roman"/>
                                <w:sz w:val="18"/>
                                <w:szCs w:val="18"/>
                              </w:rPr>
                              <w:t>Le RÉGLEMENT (UE) No 651/2014 DE LA COMMISSION du 17 juin 2014 déclarant certaines catégories d'aides compatibles avec le marché intérieur en application des articles 107 et 108 du traité ;</w:t>
                            </w:r>
                            <w:r>
                              <w:rPr>
                                <w:rFonts w:eastAsia="Times New Roman"/>
                                <w:sz w:val="18"/>
                                <w:szCs w:val="18"/>
                              </w:rPr>
                              <w:t xml:space="preserve"> (RGEC)</w:t>
                            </w:r>
                          </w:p>
                          <w:p w14:paraId="244A318B" w14:textId="77884CBF" w:rsidR="005A0B13" w:rsidRPr="00FF07CA" w:rsidRDefault="005A0B13" w:rsidP="005A0B13">
                            <w:pPr>
                              <w:pStyle w:val="Paragraphedeliste"/>
                              <w:numPr>
                                <w:ilvl w:val="0"/>
                                <w:numId w:val="11"/>
                              </w:numPr>
                              <w:spacing w:after="0" w:line="240" w:lineRule="auto"/>
                              <w:contextualSpacing w:val="0"/>
                              <w:rPr>
                                <w:rFonts w:eastAsia="Times New Roman"/>
                                <w:sz w:val="18"/>
                                <w:szCs w:val="18"/>
                              </w:rPr>
                            </w:pPr>
                            <w:r w:rsidRPr="00FF07CA">
                              <w:rPr>
                                <w:rFonts w:eastAsia="Times New Roman"/>
                                <w:sz w:val="18"/>
                                <w:szCs w:val="18"/>
                              </w:rPr>
                              <w:t>La COMMUNICATION DE LA COMMISSION Encadrement des aides d’État à la recherche, au développement et à l’innovation</w:t>
                            </w:r>
                            <w:r w:rsidR="00164AD7">
                              <w:rPr>
                                <w:rFonts w:eastAsia="Times New Roman"/>
                                <w:sz w:val="18"/>
                                <w:szCs w:val="18"/>
                              </w:rPr>
                              <w:t xml:space="preserve"> </w:t>
                            </w:r>
                            <w:r w:rsidR="00164AD7" w:rsidRPr="00164AD7">
                              <w:rPr>
                                <w:rFonts w:eastAsia="Times New Roman"/>
                                <w:sz w:val="18"/>
                                <w:szCs w:val="18"/>
                              </w:rPr>
                              <w:t>(publié au JO le 28.10.2022 C 414/01)</w:t>
                            </w:r>
                          </w:p>
                          <w:p w14:paraId="349CE5BD" w14:textId="6D31F010" w:rsidR="005A0B13" w:rsidRDefault="005A0B13" w:rsidP="005A0B13">
                            <w:pPr>
                              <w:pStyle w:val="Paragraphedeliste"/>
                              <w:ind w:left="56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13843B" id="Text Box 10" o:spid="_x0000_s1030" type="#_x0000_t202" style="position:absolute;margin-left:0;margin-top:395.15pt;width:462.75pt;height:87.2pt;z-index:251658247;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">
                <v:textbox>
                  <w:txbxContent>
                    <w:p w14:paraId="761CDB52" w14:textId="405738FC" w:rsidR="005A0B13" w:rsidRDefault="005A0B13" w:rsidP="005A0B13">
                      <w:r>
                        <w:t>6. Je comprends que le financement doit satisfaire aux conditions visées dans :</w:t>
                      </w:r>
                    </w:p>
                    <w:p w14:paraId="4C16DDDC" w14:textId="77777777" w:rsidR="005A0B13" w:rsidRPr="00FF07CA" w:rsidRDefault="005A0B13" w:rsidP="005A0B13">
                      <w:pPr>
                        <w:pStyle w:val="Paragraphedeliste"/>
                        <w:numPr>
                          <w:ilvl w:val="0"/>
                          <w:numId w:val="11"/>
                        </w:numPr>
                        <w:spacing w:after="0" w:line="240" w:lineRule="auto"/>
                        <w:contextualSpacing w:val="0"/>
                        <w:rPr>
                          <w:rFonts w:eastAsia="Times New Roman"/>
                          <w:sz w:val="18"/>
                          <w:szCs w:val="18"/>
                        </w:rPr>
                      </w:pPr>
                      <w:r w:rsidRPr="00FF07CA">
                        <w:rPr>
                          <w:rFonts w:eastAsia="Times New Roman"/>
                          <w:sz w:val="18"/>
                          <w:szCs w:val="18"/>
                        </w:rPr>
                        <w:t>Le RÉGLEMENT (UE) No 651/2014 DE LA COMMISSION du 17 juin 2014 déclarant certaines catégories d'aides compatibles avec le marché intérieur en application des articles 107 et 108 du traité ;</w:t>
                      </w:r>
                      <w:r>
                        <w:rPr>
                          <w:rFonts w:eastAsia="Times New Roman"/>
                          <w:sz w:val="18"/>
                          <w:szCs w:val="18"/>
                        </w:rPr>
                        <w:t xml:space="preserve"> (RGEC)</w:t>
                      </w:r>
                    </w:p>
                    <w:p w14:paraId="244A318B" w14:textId="77884CBF" w:rsidR="005A0B13" w:rsidRPr="00FF07CA" w:rsidRDefault="005A0B13" w:rsidP="005A0B13">
                      <w:pPr>
                        <w:pStyle w:val="Paragraphedeliste"/>
                        <w:numPr>
                          <w:ilvl w:val="0"/>
                          <w:numId w:val="11"/>
                        </w:numPr>
                        <w:spacing w:after="0" w:line="240" w:lineRule="auto"/>
                        <w:contextualSpacing w:val="0"/>
                        <w:rPr>
                          <w:rFonts w:eastAsia="Times New Roman"/>
                          <w:sz w:val="18"/>
                          <w:szCs w:val="18"/>
                        </w:rPr>
                      </w:pPr>
                      <w:r w:rsidRPr="00FF07CA">
                        <w:rPr>
                          <w:rFonts w:eastAsia="Times New Roman"/>
                          <w:sz w:val="18"/>
                          <w:szCs w:val="18"/>
                        </w:rPr>
                        <w:t>La COMMUNICATION DE LA COMMISSION Encadrement des aides d’État à la recherche, au développement et à l’innovation</w:t>
                      </w:r>
                      <w:r w:rsidR="00164AD7">
                        <w:rPr>
                          <w:rFonts w:eastAsia="Times New Roman"/>
                          <w:sz w:val="18"/>
                          <w:szCs w:val="18"/>
                        </w:rPr>
                        <w:t xml:space="preserve"> </w:t>
                      </w:r>
                      <w:r w:rsidR="00164AD7" w:rsidRPr="00164AD7">
                        <w:rPr>
                          <w:rFonts w:eastAsia="Times New Roman"/>
                          <w:sz w:val="18"/>
                          <w:szCs w:val="18"/>
                        </w:rPr>
                        <w:t>(publié au JO le 28.10.2022 C 414/01)</w:t>
                      </w:r>
                    </w:p>
                    <w:p w14:paraId="349CE5BD" w14:textId="6D31F010" w:rsidR="005A0B13" w:rsidRDefault="005A0B13" w:rsidP="005A0B13">
                      <w:pPr>
                        <w:pStyle w:val="Paragraphedeliste"/>
                        <w:ind w:left="567"/>
                      </w:pPr>
                    </w:p>
                  </w:txbxContent>
                </v:textbox>
                <w10:wrap type="square" anchorx="margin"/>
              </v:shape>
            </w:pict>
          </mc:Fallback>
        </mc:AlternateContent>
      </w:r>
      <w:r>
        <w:rPr>
          <w:noProof/>
        </w:rPr>
        <mc:AlternateContent>
          <mc:Choice Requires="wps">
            <w:drawing>
              <wp:anchor distT="45720" distB="45720" distL="114300" distR="114300" simplePos="0" relativeHeight="251658246" behindDoc="0" locked="0" layoutInCell="1" allowOverlap="1" wp14:anchorId="1313843B" wp14:editId="235F544E">
                <wp:simplePos x="0" y="0"/>
                <wp:positionH relativeFrom="margin">
                  <wp:align>center</wp:align>
                </wp:positionH>
                <wp:positionV relativeFrom="paragraph">
                  <wp:posOffset>1801495</wp:posOffset>
                </wp:positionV>
                <wp:extent cx="5876925" cy="3129915"/>
                <wp:effectExtent l="0" t="0" r="28575" b="13335"/>
                <wp:wrapSquare wrapText="bothSides"/>
                <wp:docPr id="11862891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3129915"/>
                        </a:xfrm>
                        <a:prstGeom prst="rect">
                          <a:avLst/>
                        </a:prstGeom>
                        <a:solidFill>
                          <a:srgbClr val="FFFFFF"/>
                        </a:solidFill>
                        <a:ln w="9525">
                          <a:solidFill>
                            <a:srgbClr val="000000"/>
                          </a:solidFill>
                          <a:miter lim="800000"/>
                          <a:headEnd/>
                          <a:tailEnd/>
                        </a:ln>
                      </wps:spPr>
                      <wps:txbx>
                        <w:txbxContent>
                          <w:p w14:paraId="05DA9754" w14:textId="1CD1FABE" w:rsidR="00F61414" w:rsidRPr="007F7FE6" w:rsidRDefault="00DD6A30" w:rsidP="00DD6A30">
                            <w:pPr>
                              <w:spacing w:before="120" w:after="170" w:line="360" w:lineRule="auto"/>
                              <w:jc w:val="both"/>
                              <w:rPr>
                                <w:rFonts w:ascii="Trebuchet MS" w:hAnsi="Trebuchet MS"/>
                                <w:color w:val="000000" w:themeColor="text1"/>
                              </w:rPr>
                            </w:pPr>
                            <w:r w:rsidRPr="007F7FE6">
                              <w:t>5.</w:t>
                            </w:r>
                            <w:r w:rsidR="00DB31EF" w:rsidRPr="007F7FE6">
                              <w:t xml:space="preserve"> </w:t>
                            </w:r>
                            <w:r w:rsidRPr="007F7FE6">
                              <w:rPr>
                                <w:rFonts w:ascii="Calibri" w:hAnsi="Calibri" w:cs="Calibri"/>
                                <w:color w:val="000000" w:themeColor="text1"/>
                              </w:rPr>
                              <w:t>Les activités liées au projet peuvent-elles être qualifiée</w:t>
                            </w:r>
                            <w:r w:rsidR="00BA1A1E">
                              <w:rPr>
                                <w:rFonts w:ascii="Calibri" w:hAnsi="Calibri" w:cs="Calibri"/>
                                <w:color w:val="000000" w:themeColor="text1"/>
                              </w:rPr>
                              <w:t>s</w:t>
                            </w:r>
                            <w:r w:rsidRPr="007F7FE6">
                              <w:rPr>
                                <w:rFonts w:ascii="Calibri" w:hAnsi="Calibri" w:cs="Calibri"/>
                                <w:color w:val="000000" w:themeColor="text1"/>
                              </w:rPr>
                              <w:t xml:space="preserve"> de collaboration effective ?</w:t>
                            </w:r>
                          </w:p>
                          <w:p w14:paraId="7A26EC39" w14:textId="17233483" w:rsidR="00DB31EF" w:rsidRPr="007F7FE6" w:rsidRDefault="00DB31EF" w:rsidP="00DB31EF">
                            <w:bookmarkStart w:id="1" w:name="_Hlk222927826"/>
                            <w:r w:rsidRPr="007F7FE6">
                              <w:sym w:font="Symbol" w:char="F0F0"/>
                            </w:r>
                            <w:r w:rsidRPr="007F7FE6">
                              <w:t xml:space="preserve"> Oui           </w:t>
                            </w:r>
                            <w:r w:rsidRPr="007F7FE6">
                              <w:sym w:font="Symbol" w:char="F0F0"/>
                            </w:r>
                            <w:r w:rsidR="0091324C">
                              <w:t xml:space="preserve"> </w:t>
                            </w:r>
                            <w:r w:rsidRPr="007F7FE6">
                              <w:t>Non</w:t>
                            </w:r>
                          </w:p>
                          <w:bookmarkEnd w:id="1"/>
                          <w:p w14:paraId="7D926E13" w14:textId="3028C77C" w:rsidR="007F7FE6" w:rsidRPr="007F7FE6" w:rsidRDefault="007F7FE6" w:rsidP="00DB31EF">
                            <w:r w:rsidRPr="007F7FE6">
                              <w:t>Cette collaboration peut-elle être attestée via un accord de consortium entre tous les partenaires du portefeuille ?</w:t>
                            </w:r>
                          </w:p>
                          <w:p w14:paraId="03924E81" w14:textId="3CA24F18" w:rsidR="007F7FE6" w:rsidRPr="007F7FE6" w:rsidRDefault="007F7FE6" w:rsidP="00DB31EF">
                            <w:r w:rsidRPr="007F7FE6">
                              <w:sym w:font="Symbol" w:char="F0F0"/>
                            </w:r>
                            <w:r w:rsidRPr="007F7FE6">
                              <w:t xml:space="preserve"> Oui           </w:t>
                            </w:r>
                            <w:r w:rsidRPr="007F7FE6">
                              <w:sym w:font="Symbol" w:char="F0F0"/>
                            </w:r>
                            <w:r w:rsidR="0091324C">
                              <w:t xml:space="preserve"> </w:t>
                            </w:r>
                            <w:r w:rsidRPr="007F7FE6">
                              <w:t>Non</w:t>
                            </w:r>
                          </w:p>
                          <w:p w14:paraId="74F1C531" w14:textId="1F19963F" w:rsidR="00DB31EF" w:rsidRPr="007F7FE6" w:rsidRDefault="006742CB" w:rsidP="00261120">
                            <w:pPr>
                              <w:jc w:val="both"/>
                              <w:rPr>
                                <w:sz w:val="18"/>
                                <w:szCs w:val="18"/>
                              </w:rPr>
                            </w:pPr>
                            <w:r w:rsidRPr="007F7FE6">
                              <w:rPr>
                                <w:sz w:val="18"/>
                                <w:szCs w:val="18"/>
                              </w:rPr>
                              <w:t>Une collaboration effective est avérée lorsqu’i</w:t>
                            </w:r>
                            <w:r w:rsidRPr="007F7FE6">
                              <w:rPr>
                                <w:color w:val="000000"/>
                                <w:sz w:val="18"/>
                                <w:szCs w:val="18"/>
                                <w:lang w:eastAsia="fr-BE"/>
                              </w:rPr>
                              <w:t>l existe un objectif commun établi entre les parties (c'est-à-dire des résultats de recherche prévus convenus d'un commun accord), qu’il y a une division du travail (c'est-à-dire que chaque partie effectue sa part du travail dans l'activité commune), que les parties contribuent à la mise en œuvre de l'activité conjointe, que les parties partagent les risques, que les parties ont un accès effectif aux résultats de l'autre et partagent les DPI d'une manière qui reflète adéquatement leurs lots de travaux, leurs contributions et leurs intérêts respectifs dans l'activité conjointe.</w:t>
                            </w:r>
                            <w:r w:rsidRPr="006742CB">
                              <w:rPr>
                                <w:color w:val="000000"/>
                                <w:sz w:val="18"/>
                                <w:szCs w:val="18"/>
                                <w:lang w:eastAsia="fr-BE"/>
                              </w:rPr>
                              <w:t xml:space="preserve">  </w:t>
                            </w:r>
                          </w:p>
                          <w:p w14:paraId="10ADEB17" w14:textId="77777777" w:rsidR="00F61414" w:rsidRDefault="00F61414" w:rsidP="00F61414"/>
                          <w:p w14:paraId="7B208C2C" w14:textId="77777777" w:rsidR="00F61414" w:rsidRDefault="00F61414" w:rsidP="00F61414">
                            <w:r>
                              <w:t xml:space="preserve"> </w:t>
                            </w:r>
                          </w:p>
                          <w:p w14:paraId="2AAE6461" w14:textId="77777777" w:rsidR="00F61414" w:rsidRDefault="00F61414" w:rsidP="00F61414"/>
                          <w:p w14:paraId="7F4DA265" w14:textId="77777777" w:rsidR="00F61414" w:rsidRDefault="00F61414" w:rsidP="00F61414">
                            <w:r>
                              <w:t xml:space="preserve">       </w:t>
                            </w:r>
                          </w:p>
                          <w:p w14:paraId="605BEFA1" w14:textId="77777777" w:rsidR="00F61414" w:rsidRDefault="00F61414" w:rsidP="00F61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13843B" id="Text Box 8" o:spid="_x0000_s1031" type="#_x0000_t202" style="position:absolute;margin-left:0;margin-top:141.85pt;width:462.75pt;height:246.45pt;z-index:25165824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">
                <v:textbox>
                  <w:txbxContent>
                    <w:p w14:paraId="05DA9754" w14:textId="1CD1FABE" w:rsidR="00F61414" w:rsidRPr="007F7FE6" w:rsidRDefault="00DD6A30" w:rsidP="00DD6A30">
                      <w:pPr>
                        <w:spacing w:before="120" w:after="170" w:line="360" w:lineRule="auto"/>
                        <w:jc w:val="both"/>
                        <w:rPr>
                          <w:rFonts w:ascii="Trebuchet MS" w:hAnsi="Trebuchet MS"/>
                          <w:color w:val="000000" w:themeColor="text1"/>
                        </w:rPr>
                      </w:pPr>
                      <w:r w:rsidRPr="007F7FE6">
                        <w:t>5.</w:t>
                      </w:r>
                      <w:r w:rsidR="00DB31EF" w:rsidRPr="007F7FE6">
                        <w:t xml:space="preserve"> </w:t>
                      </w:r>
                      <w:r w:rsidRPr="007F7FE6">
                        <w:rPr>
                          <w:rFonts w:ascii="Calibri" w:hAnsi="Calibri" w:cs="Calibri"/>
                          <w:color w:val="000000" w:themeColor="text1"/>
                        </w:rPr>
                        <w:t>Les activités liées au projet peuvent-elles être qualifiée</w:t>
                      </w:r>
                      <w:r w:rsidR="00BA1A1E">
                        <w:rPr>
                          <w:rFonts w:ascii="Calibri" w:hAnsi="Calibri" w:cs="Calibri"/>
                          <w:color w:val="000000" w:themeColor="text1"/>
                        </w:rPr>
                        <w:t>s</w:t>
                      </w:r>
                      <w:r w:rsidRPr="007F7FE6">
                        <w:rPr>
                          <w:rFonts w:ascii="Calibri" w:hAnsi="Calibri" w:cs="Calibri"/>
                          <w:color w:val="000000" w:themeColor="text1"/>
                        </w:rPr>
                        <w:t xml:space="preserve"> de collaboration effective ?</w:t>
                      </w:r>
                    </w:p>
                    <w:p w14:paraId="7A26EC39" w14:textId="17233483" w:rsidR="00DB31EF" w:rsidRPr="007F7FE6" w:rsidRDefault="00DB31EF" w:rsidP="00DB31EF">
                      <w:bookmarkStart w:id="3" w:name="_Hlk222927826"/>
                      <w:r w:rsidRPr="007F7FE6">
                        <w:sym w:font="Symbol" w:char="F0F0"/>
                      </w:r>
                      <w:r w:rsidRPr="007F7FE6">
                        <w:t xml:space="preserve"> Oui           </w:t>
                      </w:r>
                      <w:r w:rsidRPr="007F7FE6">
                        <w:sym w:font="Symbol" w:char="F0F0"/>
                      </w:r>
                      <w:r w:rsidR="0091324C">
                        <w:t xml:space="preserve"> </w:t>
                      </w:r>
                      <w:r w:rsidRPr="007F7FE6">
                        <w:t>Non</w:t>
                      </w:r>
                    </w:p>
                    <w:bookmarkEnd w:id="3"/>
                    <w:p w14:paraId="7D926E13" w14:textId="3028C77C" w:rsidR="007F7FE6" w:rsidRPr="007F7FE6" w:rsidRDefault="007F7FE6" w:rsidP="00DB31EF">
                      <w:r w:rsidRPr="007F7FE6">
                        <w:t>Cette collaboration peut-elle être attestée via un accord de consortium entre tous les partenaires du portefeuille ?</w:t>
                      </w:r>
                    </w:p>
                    <w:p w14:paraId="03924E81" w14:textId="3CA24F18" w:rsidR="007F7FE6" w:rsidRPr="007F7FE6" w:rsidRDefault="007F7FE6" w:rsidP="00DB31EF">
                      <w:r w:rsidRPr="007F7FE6">
                        <w:sym w:font="Symbol" w:char="F0F0"/>
                      </w:r>
                      <w:r w:rsidRPr="007F7FE6">
                        <w:t xml:space="preserve"> Oui           </w:t>
                      </w:r>
                      <w:r w:rsidRPr="007F7FE6">
                        <w:sym w:font="Symbol" w:char="F0F0"/>
                      </w:r>
                      <w:r w:rsidR="0091324C">
                        <w:t xml:space="preserve"> </w:t>
                      </w:r>
                      <w:r w:rsidRPr="007F7FE6">
                        <w:t>Non</w:t>
                      </w:r>
                    </w:p>
                    <w:p w14:paraId="74F1C531" w14:textId="1F19963F" w:rsidR="00DB31EF" w:rsidRPr="007F7FE6" w:rsidRDefault="006742CB" w:rsidP="00261120">
                      <w:pPr>
                        <w:jc w:val="both"/>
                        <w:rPr>
                          <w:sz w:val="18"/>
                          <w:szCs w:val="18"/>
                        </w:rPr>
                      </w:pPr>
                      <w:r w:rsidRPr="007F7FE6">
                        <w:rPr>
                          <w:sz w:val="18"/>
                          <w:szCs w:val="18"/>
                        </w:rPr>
                        <w:t>Une collaboration effective est avérée lorsqu’i</w:t>
                      </w:r>
                      <w:r w:rsidRPr="007F7FE6">
                        <w:rPr>
                          <w:color w:val="000000"/>
                          <w:sz w:val="18"/>
                          <w:szCs w:val="18"/>
                          <w:lang w:eastAsia="fr-BE"/>
                        </w:rPr>
                        <w:t>l existe un objectif commun établi entre les parties (c'est-à-dire des résultats de recherche prévus convenus d'un commun accord), qu’il y a une division du travail (c'est-à-dire que chaque partie effectue sa part du travail dans l'activité commune), que les parties contribuent à la mise en œuvre de l'activité conjointe, que les parties partagent les risques, que les parties ont un accès effectif aux résultats de l'autre et partagent les DPI d'une manière qui reflète adéquatement leurs lots de travaux, leurs contributions et leurs intérêts respectifs dans l'activité conjointe.</w:t>
                      </w:r>
                      <w:r w:rsidRPr="006742CB">
                        <w:rPr>
                          <w:color w:val="000000"/>
                          <w:sz w:val="18"/>
                          <w:szCs w:val="18"/>
                          <w:lang w:eastAsia="fr-BE"/>
                        </w:rPr>
                        <w:t xml:space="preserve">  </w:t>
                      </w:r>
                    </w:p>
                    <w:p w14:paraId="10ADEB17" w14:textId="77777777" w:rsidR="00F61414" w:rsidRDefault="00F61414" w:rsidP="00F61414"/>
                    <w:p w14:paraId="7B208C2C" w14:textId="77777777" w:rsidR="00F61414" w:rsidRDefault="00F61414" w:rsidP="00F61414">
                      <w:r>
                        <w:t xml:space="preserve"> </w:t>
                      </w:r>
                    </w:p>
                    <w:p w14:paraId="2AAE6461" w14:textId="77777777" w:rsidR="00F61414" w:rsidRDefault="00F61414" w:rsidP="00F61414"/>
                    <w:p w14:paraId="7F4DA265" w14:textId="77777777" w:rsidR="00F61414" w:rsidRDefault="00F61414" w:rsidP="00F61414">
                      <w:r>
                        <w:t xml:space="preserve">       </w:t>
                      </w:r>
                    </w:p>
                    <w:p w14:paraId="605BEFA1" w14:textId="77777777" w:rsidR="00F61414" w:rsidRDefault="00F61414" w:rsidP="00F61414"/>
                  </w:txbxContent>
                </v:textbox>
                <w10:wrap type="square" anchorx="margin"/>
              </v:shape>
            </w:pict>
          </mc:Fallback>
        </mc:AlternateContent>
      </w:r>
      <w:r>
        <w:rPr>
          <w:noProof/>
        </w:rPr>
        <mc:AlternateContent>
          <mc:Choice Requires="wps">
            <w:drawing>
              <wp:anchor distT="45720" distB="45720" distL="114300" distR="114300" simplePos="0" relativeHeight="251658245" behindDoc="0" locked="0" layoutInCell="1" allowOverlap="1" wp14:anchorId="1313843B" wp14:editId="708E4750">
                <wp:simplePos x="0" y="0"/>
                <wp:positionH relativeFrom="margin">
                  <wp:align>center</wp:align>
                </wp:positionH>
                <wp:positionV relativeFrom="paragraph">
                  <wp:posOffset>330200</wp:posOffset>
                </wp:positionV>
                <wp:extent cx="5876925" cy="1359535"/>
                <wp:effectExtent l="0" t="0" r="28575" b="12065"/>
                <wp:wrapSquare wrapText="bothSides"/>
                <wp:docPr id="19212638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359535"/>
                        </a:xfrm>
                        <a:prstGeom prst="rect">
                          <a:avLst/>
                        </a:prstGeom>
                        <a:solidFill>
                          <a:srgbClr val="FFFFFF"/>
                        </a:solidFill>
                        <a:ln w="9525">
                          <a:solidFill>
                            <a:srgbClr val="000000"/>
                          </a:solidFill>
                          <a:miter lim="800000"/>
                          <a:headEnd/>
                          <a:tailEnd/>
                        </a:ln>
                      </wps:spPr>
                      <wps:txbx>
                        <w:txbxContent>
                          <w:p w14:paraId="25B36916" w14:textId="77777777" w:rsidR="007F7FE6" w:rsidRPr="007F7FE6" w:rsidRDefault="007F7FE6" w:rsidP="007F7FE6">
                            <w:r w:rsidRPr="007F7FE6">
                              <w:t>4. Le projet peut-il être qualifié de recherche industrielle ou de développement expérimental ?</w:t>
                            </w:r>
                          </w:p>
                          <w:p w14:paraId="6ED3486E" w14:textId="77777777" w:rsidR="007F7FE6" w:rsidRPr="007F7FE6" w:rsidRDefault="007F7FE6" w:rsidP="007F7FE6">
                            <w:r w:rsidRPr="007F7FE6">
                              <w:sym w:font="Symbol" w:char="F0F0"/>
                            </w:r>
                            <w:r w:rsidRPr="007F7FE6">
                              <w:t xml:space="preserve"> Recherche industrielle          </w:t>
                            </w:r>
                            <w:r w:rsidRPr="007F7FE6">
                              <w:sym w:font="Symbol" w:char="F0F0"/>
                            </w:r>
                            <w:r w:rsidRPr="007F7FE6">
                              <w:t xml:space="preserve"> Développement expérimental</w:t>
                            </w:r>
                          </w:p>
                          <w:p w14:paraId="6F9157A2" w14:textId="77777777" w:rsidR="009846A3" w:rsidRDefault="009846A3" w:rsidP="009846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13843B" id="Text Box 7" o:spid="_x0000_s1032" type="#_x0000_t202" style="position:absolute;margin-left:0;margin-top:26pt;width:462.75pt;height:107.05pt;z-index:25165824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">
                <v:textbox>
                  <w:txbxContent>
                    <w:p w14:paraId="25B36916" w14:textId="77777777" w:rsidR="007F7FE6" w:rsidRPr="007F7FE6" w:rsidRDefault="007F7FE6" w:rsidP="007F7FE6">
                      <w:r w:rsidRPr="007F7FE6">
                        <w:t>4. Le projet peut-il être qualifié de recherche industrielle ou de développement expérimental ?</w:t>
                      </w:r>
                    </w:p>
                    <w:p w14:paraId="6ED3486E" w14:textId="77777777" w:rsidR="007F7FE6" w:rsidRPr="007F7FE6" w:rsidRDefault="007F7FE6" w:rsidP="007F7FE6">
                      <w:r w:rsidRPr="007F7FE6">
                        <w:sym w:font="Symbol" w:char="F0F0"/>
                      </w:r>
                      <w:r w:rsidRPr="007F7FE6">
                        <w:t xml:space="preserve"> Recherche industrielle          </w:t>
                      </w:r>
                      <w:r w:rsidRPr="007F7FE6">
                        <w:sym w:font="Symbol" w:char="F0F0"/>
                      </w:r>
                      <w:r w:rsidRPr="007F7FE6">
                        <w:t xml:space="preserve"> Développement expérimental</w:t>
                      </w:r>
                    </w:p>
                    <w:p w14:paraId="6F9157A2" w14:textId="77777777" w:rsidR="009846A3" w:rsidRDefault="009846A3" w:rsidP="009846A3"/>
                  </w:txbxContent>
                </v:textbox>
                <w10:wrap type="square" anchorx="margin"/>
              </v:shape>
            </w:pict>
          </mc:Fallback>
        </mc:AlternateContent>
      </w:r>
    </w:p>
    <w:p w14:paraId="59F56532" w14:textId="36381D16" w:rsidR="008F77E3" w:rsidRPr="008F77E3" w:rsidRDefault="008F77E3" w:rsidP="008F77E3">
      <w:pPr>
        <w:jc w:val="both"/>
        <w:rPr>
          <w:i/>
          <w:iCs/>
          <w:sz w:val="18"/>
          <w:szCs w:val="18"/>
        </w:rPr>
      </w:pPr>
      <w:r w:rsidRPr="008F77E3">
        <w:rPr>
          <w:i/>
          <w:iCs/>
          <w:sz w:val="18"/>
          <w:szCs w:val="18"/>
        </w:rPr>
        <w:t>Toutes les informations reprises dans cette déclaration seront vérifiées par l'autorité de gestion (SPW) dans le contexte de l'analyse financière de l'entreprise au plus tard au moment d'octroi de la subvention.</w:t>
      </w:r>
    </w:p>
    <w:p w14:paraId="023B9A5A" w14:textId="59431BDA" w:rsidR="00D83EC5" w:rsidRDefault="00D83EC5" w:rsidP="003B0099">
      <w:r>
        <w:t>Fait à ......................................, le ..................................</w:t>
      </w:r>
    </w:p>
    <w:p w14:paraId="42CB5097" w14:textId="0CDF9962" w:rsidR="00D83EC5" w:rsidRDefault="00D83EC5" w:rsidP="003B0099"/>
    <w:p w14:paraId="4BE54060" w14:textId="29ECC2B8" w:rsidR="0040730A" w:rsidRPr="0040730A" w:rsidRDefault="00D83EC5" w:rsidP="009E744E">
      <w:r>
        <w:t>Signature du représentant légal de l’institution :</w:t>
      </w:r>
      <w:r w:rsidR="0040730A">
        <w:t xml:space="preserve"> </w:t>
      </w:r>
    </w:p>
    <w:sectPr w:rsidR="0040730A" w:rsidRPr="0040730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E248D" w14:textId="77777777" w:rsidR="00395101" w:rsidRDefault="00395101" w:rsidP="0040730A">
      <w:pPr>
        <w:spacing w:after="0" w:line="240" w:lineRule="auto"/>
      </w:pPr>
      <w:r>
        <w:separator/>
      </w:r>
    </w:p>
  </w:endnote>
  <w:endnote w:type="continuationSeparator" w:id="0">
    <w:p w14:paraId="4C5DFD4F" w14:textId="77777777" w:rsidR="00395101" w:rsidRDefault="00395101" w:rsidP="0040730A">
      <w:pPr>
        <w:spacing w:after="0" w:line="240" w:lineRule="auto"/>
      </w:pPr>
      <w:r>
        <w:continuationSeparator/>
      </w:r>
    </w:p>
  </w:endnote>
  <w:endnote w:type="continuationNotice" w:id="1">
    <w:p w14:paraId="3AFBE73A" w14:textId="77777777" w:rsidR="00395101" w:rsidRDefault="003951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B3D9" w14:textId="77777777" w:rsidR="004A0C6B" w:rsidRDefault="004A0C6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9800D" w14:textId="77777777" w:rsidR="004A0C6B" w:rsidRDefault="004A0C6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9B19" w14:textId="77777777" w:rsidR="004A0C6B" w:rsidRDefault="004A0C6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3274C" w14:textId="77777777" w:rsidR="00395101" w:rsidRDefault="00395101" w:rsidP="0040730A">
      <w:pPr>
        <w:spacing w:after="0" w:line="240" w:lineRule="auto"/>
      </w:pPr>
      <w:r>
        <w:separator/>
      </w:r>
    </w:p>
  </w:footnote>
  <w:footnote w:type="continuationSeparator" w:id="0">
    <w:p w14:paraId="79D4F075" w14:textId="77777777" w:rsidR="00395101" w:rsidRDefault="00395101" w:rsidP="0040730A">
      <w:pPr>
        <w:spacing w:after="0" w:line="240" w:lineRule="auto"/>
      </w:pPr>
      <w:r>
        <w:continuationSeparator/>
      </w:r>
    </w:p>
  </w:footnote>
  <w:footnote w:type="continuationNotice" w:id="1">
    <w:p w14:paraId="6C56B7E9" w14:textId="77777777" w:rsidR="00395101" w:rsidRDefault="003951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CF88" w14:textId="77777777" w:rsidR="004A0C6B" w:rsidRDefault="004A0C6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F2AD" w14:textId="07E26F73" w:rsidR="0040730A" w:rsidRDefault="0040730A">
    <w:pPr>
      <w:pStyle w:val="En-tte"/>
    </w:pPr>
    <w:r>
      <w:t>Déclaration « aides d’</w:t>
    </w:r>
    <w:r w:rsidR="002176FC">
      <w:t>E</w:t>
    </w:r>
    <w:r>
      <w:t>tat »</w:t>
    </w:r>
    <w:r>
      <w:ptab w:relativeTo="margin" w:alignment="center" w:leader="none"/>
    </w:r>
    <w:r w:rsidR="00CD627F">
      <w:t>Entreprises</w:t>
    </w:r>
    <w:r w:rsidR="009846A3">
      <w:t xml:space="preserve"> – Mesure </w:t>
    </w:r>
    <w:r w:rsidR="00620AEA">
      <w:t>24</w:t>
    </w:r>
    <w:r>
      <w:ptab w:relativeTo="margin" w:alignment="right" w:leader="none"/>
    </w:r>
    <w:r>
      <w:t>FEDER</w:t>
    </w:r>
    <w:r w:rsidR="004A0C6B">
      <w:t xml:space="preserve"> </w:t>
    </w:r>
    <w:r>
      <w:t>21-27 – Appel 202</w:t>
    </w:r>
    <w:r w:rsidR="00620AEA">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2412" w14:textId="77777777" w:rsidR="004A0C6B" w:rsidRDefault="004A0C6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66F83"/>
    <w:multiLevelType w:val="hybridMultilevel"/>
    <w:tmpl w:val="0E8EA66C"/>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5470FC"/>
    <w:multiLevelType w:val="hybridMultilevel"/>
    <w:tmpl w:val="874ABC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0975E92"/>
    <w:multiLevelType w:val="hybridMultilevel"/>
    <w:tmpl w:val="5CA46178"/>
    <w:lvl w:ilvl="0" w:tplc="861A02F8">
      <w:numFmt w:val="bullet"/>
      <w:lvlText w:val="-"/>
      <w:lvlJc w:val="left"/>
      <w:pPr>
        <w:ind w:left="720" w:hanging="360"/>
      </w:pPr>
      <w:rPr>
        <w:rFonts w:ascii="Trebuchet MS" w:eastAsia="Calibri" w:hAnsi="Trebuchet MS" w:cs="Wingdings" w:hint="default"/>
      </w:rPr>
    </w:lvl>
    <w:lvl w:ilvl="1" w:tplc="080C0003">
      <w:start w:val="1"/>
      <w:numFmt w:val="bullet"/>
      <w:lvlText w:val="o"/>
      <w:lvlJc w:val="left"/>
      <w:pPr>
        <w:ind w:left="1440" w:hanging="360"/>
      </w:pPr>
      <w:rPr>
        <w:rFonts w:ascii="Calibri" w:hAnsi="Calibri" w:cs="Calibri" w:hint="default"/>
      </w:rPr>
    </w:lvl>
    <w:lvl w:ilvl="2" w:tplc="9EC8FA94">
      <w:numFmt w:val="bullet"/>
      <w:lvlText w:val="•"/>
      <w:lvlJc w:val="left"/>
      <w:pPr>
        <w:ind w:left="2160" w:hanging="360"/>
      </w:pPr>
      <w:rPr>
        <w:rFonts w:ascii="Trebuchet MS" w:eastAsiaTheme="minorHAnsi" w:hAnsi="Trebuchet MS" w:cstheme="minorBidi" w:hint="default"/>
      </w:rPr>
    </w:lvl>
    <w:lvl w:ilvl="3" w:tplc="080C0001" w:tentative="1">
      <w:start w:val="1"/>
      <w:numFmt w:val="bullet"/>
      <w:lvlText w:val=""/>
      <w:lvlJc w:val="left"/>
      <w:pPr>
        <w:ind w:left="2880" w:hanging="360"/>
      </w:pPr>
      <w:rPr>
        <w:rFonts w:ascii="Yu Mincho" w:hAnsi="Yu Mincho" w:hint="default"/>
      </w:rPr>
    </w:lvl>
    <w:lvl w:ilvl="4" w:tplc="080C0003" w:tentative="1">
      <w:start w:val="1"/>
      <w:numFmt w:val="bullet"/>
      <w:lvlText w:val="o"/>
      <w:lvlJc w:val="left"/>
      <w:pPr>
        <w:ind w:left="3600" w:hanging="360"/>
      </w:pPr>
      <w:rPr>
        <w:rFonts w:ascii="Calibri" w:hAnsi="Calibri" w:cs="Calibri" w:hint="default"/>
      </w:rPr>
    </w:lvl>
    <w:lvl w:ilvl="5" w:tplc="080C0005" w:tentative="1">
      <w:start w:val="1"/>
      <w:numFmt w:val="bullet"/>
      <w:lvlText w:val=""/>
      <w:lvlJc w:val="left"/>
      <w:pPr>
        <w:ind w:left="4320" w:hanging="360"/>
      </w:pPr>
      <w:rPr>
        <w:rFonts w:ascii="Symbol" w:hAnsi="Symbol" w:hint="default"/>
      </w:rPr>
    </w:lvl>
    <w:lvl w:ilvl="6" w:tplc="080C0001" w:tentative="1">
      <w:start w:val="1"/>
      <w:numFmt w:val="bullet"/>
      <w:lvlText w:val=""/>
      <w:lvlJc w:val="left"/>
      <w:pPr>
        <w:ind w:left="5040" w:hanging="360"/>
      </w:pPr>
      <w:rPr>
        <w:rFonts w:ascii="Yu Mincho" w:hAnsi="Yu Mincho" w:hint="default"/>
      </w:rPr>
    </w:lvl>
    <w:lvl w:ilvl="7" w:tplc="080C0003" w:tentative="1">
      <w:start w:val="1"/>
      <w:numFmt w:val="bullet"/>
      <w:lvlText w:val="o"/>
      <w:lvlJc w:val="left"/>
      <w:pPr>
        <w:ind w:left="5760" w:hanging="360"/>
      </w:pPr>
      <w:rPr>
        <w:rFonts w:ascii="Calibri" w:hAnsi="Calibri" w:cs="Calibri" w:hint="default"/>
      </w:rPr>
    </w:lvl>
    <w:lvl w:ilvl="8" w:tplc="080C0005" w:tentative="1">
      <w:start w:val="1"/>
      <w:numFmt w:val="bullet"/>
      <w:lvlText w:val=""/>
      <w:lvlJc w:val="left"/>
      <w:pPr>
        <w:ind w:left="6480" w:hanging="360"/>
      </w:pPr>
      <w:rPr>
        <w:rFonts w:ascii="Symbol" w:hAnsi="Symbol" w:hint="default"/>
      </w:rPr>
    </w:lvl>
  </w:abstractNum>
  <w:abstractNum w:abstractNumId="3" w15:restartNumberingAfterBreak="0">
    <w:nsid w:val="391C2077"/>
    <w:multiLevelType w:val="hybridMultilevel"/>
    <w:tmpl w:val="AED83E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C857BE1"/>
    <w:multiLevelType w:val="hybridMultilevel"/>
    <w:tmpl w:val="F2F64A78"/>
    <w:lvl w:ilvl="0" w:tplc="2EF026A6">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15:restartNumberingAfterBreak="0">
    <w:nsid w:val="444123AA"/>
    <w:multiLevelType w:val="hybridMultilevel"/>
    <w:tmpl w:val="54EA2200"/>
    <w:lvl w:ilvl="0" w:tplc="C192B760">
      <w:start w:val="1"/>
      <w:numFmt w:val="decimal"/>
      <w:lvlText w:val="%1."/>
      <w:lvlJc w:val="left"/>
      <w:pPr>
        <w:ind w:left="814" w:hanging="360"/>
      </w:pPr>
      <w:rPr>
        <w:rFonts w:hint="default"/>
      </w:rPr>
    </w:lvl>
    <w:lvl w:ilvl="1" w:tplc="080C0019" w:tentative="1">
      <w:start w:val="1"/>
      <w:numFmt w:val="lowerLetter"/>
      <w:lvlText w:val="%2."/>
      <w:lvlJc w:val="left"/>
      <w:pPr>
        <w:ind w:left="1534" w:hanging="360"/>
      </w:pPr>
    </w:lvl>
    <w:lvl w:ilvl="2" w:tplc="080C001B" w:tentative="1">
      <w:start w:val="1"/>
      <w:numFmt w:val="lowerRoman"/>
      <w:lvlText w:val="%3."/>
      <w:lvlJc w:val="right"/>
      <w:pPr>
        <w:ind w:left="2254" w:hanging="180"/>
      </w:pPr>
    </w:lvl>
    <w:lvl w:ilvl="3" w:tplc="080C000F" w:tentative="1">
      <w:start w:val="1"/>
      <w:numFmt w:val="decimal"/>
      <w:lvlText w:val="%4."/>
      <w:lvlJc w:val="left"/>
      <w:pPr>
        <w:ind w:left="2974" w:hanging="360"/>
      </w:pPr>
    </w:lvl>
    <w:lvl w:ilvl="4" w:tplc="080C0019" w:tentative="1">
      <w:start w:val="1"/>
      <w:numFmt w:val="lowerLetter"/>
      <w:lvlText w:val="%5."/>
      <w:lvlJc w:val="left"/>
      <w:pPr>
        <w:ind w:left="3694" w:hanging="360"/>
      </w:pPr>
    </w:lvl>
    <w:lvl w:ilvl="5" w:tplc="080C001B" w:tentative="1">
      <w:start w:val="1"/>
      <w:numFmt w:val="lowerRoman"/>
      <w:lvlText w:val="%6."/>
      <w:lvlJc w:val="right"/>
      <w:pPr>
        <w:ind w:left="4414" w:hanging="180"/>
      </w:pPr>
    </w:lvl>
    <w:lvl w:ilvl="6" w:tplc="080C000F" w:tentative="1">
      <w:start w:val="1"/>
      <w:numFmt w:val="decimal"/>
      <w:lvlText w:val="%7."/>
      <w:lvlJc w:val="left"/>
      <w:pPr>
        <w:ind w:left="5134" w:hanging="360"/>
      </w:pPr>
    </w:lvl>
    <w:lvl w:ilvl="7" w:tplc="080C0019" w:tentative="1">
      <w:start w:val="1"/>
      <w:numFmt w:val="lowerLetter"/>
      <w:lvlText w:val="%8."/>
      <w:lvlJc w:val="left"/>
      <w:pPr>
        <w:ind w:left="5854" w:hanging="360"/>
      </w:pPr>
    </w:lvl>
    <w:lvl w:ilvl="8" w:tplc="080C001B" w:tentative="1">
      <w:start w:val="1"/>
      <w:numFmt w:val="lowerRoman"/>
      <w:lvlText w:val="%9."/>
      <w:lvlJc w:val="right"/>
      <w:pPr>
        <w:ind w:left="6574" w:hanging="180"/>
      </w:pPr>
    </w:lvl>
  </w:abstractNum>
  <w:abstractNum w:abstractNumId="6" w15:restartNumberingAfterBreak="0">
    <w:nsid w:val="461A1F36"/>
    <w:multiLevelType w:val="hybridMultilevel"/>
    <w:tmpl w:val="1AA477F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7" w15:restartNumberingAfterBreak="0">
    <w:nsid w:val="46782A96"/>
    <w:multiLevelType w:val="hybridMultilevel"/>
    <w:tmpl w:val="34502812"/>
    <w:lvl w:ilvl="0" w:tplc="FA041A96">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5F7D0BD5"/>
    <w:multiLevelType w:val="hybridMultilevel"/>
    <w:tmpl w:val="23E0AAA2"/>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4E12A0F"/>
    <w:multiLevelType w:val="hybridMultilevel"/>
    <w:tmpl w:val="CFA473A2"/>
    <w:lvl w:ilvl="0" w:tplc="0AF0F26C">
      <w:start w:val="5"/>
      <w:numFmt w:val="decimal"/>
      <w:lvlText w:val="%1."/>
      <w:lvlJc w:val="left"/>
      <w:pPr>
        <w:ind w:left="720" w:hanging="360"/>
      </w:pPr>
      <w:rPr>
        <w:rFonts w:asciiTheme="minorHAnsi" w:hAnsiTheme="minorHAns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8650215"/>
    <w:multiLevelType w:val="hybridMultilevel"/>
    <w:tmpl w:val="00007760"/>
    <w:lvl w:ilvl="0" w:tplc="040C9894">
      <w:start w:val="1"/>
      <w:numFmt w:val="bullet"/>
      <w:lvlText w:val=""/>
      <w:lvlJc w:val="left"/>
      <w:pPr>
        <w:ind w:left="144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C81269B"/>
    <w:multiLevelType w:val="hybridMultilevel"/>
    <w:tmpl w:val="53C8B2B6"/>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78193325">
    <w:abstractNumId w:val="3"/>
  </w:num>
  <w:num w:numId="2" w16cid:durableId="1991016223">
    <w:abstractNumId w:val="10"/>
  </w:num>
  <w:num w:numId="3" w16cid:durableId="2016107889">
    <w:abstractNumId w:val="4"/>
  </w:num>
  <w:num w:numId="4" w16cid:durableId="1621758879">
    <w:abstractNumId w:val="2"/>
  </w:num>
  <w:num w:numId="5" w16cid:durableId="1550725490">
    <w:abstractNumId w:val="8"/>
  </w:num>
  <w:num w:numId="6" w16cid:durableId="107697147">
    <w:abstractNumId w:val="5"/>
  </w:num>
  <w:num w:numId="7" w16cid:durableId="1981030092">
    <w:abstractNumId w:val="9"/>
  </w:num>
  <w:num w:numId="8" w16cid:durableId="409087496">
    <w:abstractNumId w:val="1"/>
  </w:num>
  <w:num w:numId="9" w16cid:durableId="1589541652">
    <w:abstractNumId w:val="11"/>
  </w:num>
  <w:num w:numId="10" w16cid:durableId="638805656">
    <w:abstractNumId w:val="0"/>
  </w:num>
  <w:num w:numId="11" w16cid:durableId="1471244779">
    <w:abstractNumId w:val="7"/>
  </w:num>
  <w:num w:numId="12" w16cid:durableId="9208743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0A"/>
    <w:rsid w:val="00090571"/>
    <w:rsid w:val="000972D9"/>
    <w:rsid w:val="001146E9"/>
    <w:rsid w:val="00123934"/>
    <w:rsid w:val="00137783"/>
    <w:rsid w:val="00164AD7"/>
    <w:rsid w:val="00195A9C"/>
    <w:rsid w:val="001A7F86"/>
    <w:rsid w:val="001E3F2F"/>
    <w:rsid w:val="002149DC"/>
    <w:rsid w:val="002176FC"/>
    <w:rsid w:val="00261120"/>
    <w:rsid w:val="002A3030"/>
    <w:rsid w:val="002B432F"/>
    <w:rsid w:val="002C4DB0"/>
    <w:rsid w:val="00311FF3"/>
    <w:rsid w:val="00336EB0"/>
    <w:rsid w:val="003503AB"/>
    <w:rsid w:val="00355541"/>
    <w:rsid w:val="00395101"/>
    <w:rsid w:val="003A319C"/>
    <w:rsid w:val="003B0099"/>
    <w:rsid w:val="003C0B60"/>
    <w:rsid w:val="003E0D60"/>
    <w:rsid w:val="0040730A"/>
    <w:rsid w:val="00432517"/>
    <w:rsid w:val="004A0C6B"/>
    <w:rsid w:val="004C0368"/>
    <w:rsid w:val="00533CBE"/>
    <w:rsid w:val="00590810"/>
    <w:rsid w:val="005A0B13"/>
    <w:rsid w:val="006016C7"/>
    <w:rsid w:val="00620AEA"/>
    <w:rsid w:val="00646483"/>
    <w:rsid w:val="00670F0A"/>
    <w:rsid w:val="006742CB"/>
    <w:rsid w:val="006D4D70"/>
    <w:rsid w:val="0071019D"/>
    <w:rsid w:val="007A499B"/>
    <w:rsid w:val="007C7EE5"/>
    <w:rsid w:val="007F4A03"/>
    <w:rsid w:val="007F4C8C"/>
    <w:rsid w:val="007F7FE6"/>
    <w:rsid w:val="00816618"/>
    <w:rsid w:val="008424AD"/>
    <w:rsid w:val="00877564"/>
    <w:rsid w:val="008D066F"/>
    <w:rsid w:val="008D1947"/>
    <w:rsid w:val="008F77E3"/>
    <w:rsid w:val="0091324C"/>
    <w:rsid w:val="00922D5E"/>
    <w:rsid w:val="00945B2E"/>
    <w:rsid w:val="009846A3"/>
    <w:rsid w:val="009D3CFA"/>
    <w:rsid w:val="009E744E"/>
    <w:rsid w:val="00A215A7"/>
    <w:rsid w:val="00A23A86"/>
    <w:rsid w:val="00A45E56"/>
    <w:rsid w:val="00A73158"/>
    <w:rsid w:val="00A80B31"/>
    <w:rsid w:val="00AB5854"/>
    <w:rsid w:val="00AD16AA"/>
    <w:rsid w:val="00AF2232"/>
    <w:rsid w:val="00B1749F"/>
    <w:rsid w:val="00B32694"/>
    <w:rsid w:val="00B753D9"/>
    <w:rsid w:val="00B766C3"/>
    <w:rsid w:val="00B8488A"/>
    <w:rsid w:val="00BA1A1E"/>
    <w:rsid w:val="00BB2493"/>
    <w:rsid w:val="00BB25AE"/>
    <w:rsid w:val="00BB6E1E"/>
    <w:rsid w:val="00BD10B3"/>
    <w:rsid w:val="00BF33D1"/>
    <w:rsid w:val="00BF59F2"/>
    <w:rsid w:val="00C35156"/>
    <w:rsid w:val="00C44B12"/>
    <w:rsid w:val="00C66366"/>
    <w:rsid w:val="00CD27AB"/>
    <w:rsid w:val="00CD627F"/>
    <w:rsid w:val="00CE004D"/>
    <w:rsid w:val="00D33AA3"/>
    <w:rsid w:val="00D3562D"/>
    <w:rsid w:val="00D83EC5"/>
    <w:rsid w:val="00DB31EF"/>
    <w:rsid w:val="00DC1906"/>
    <w:rsid w:val="00DD61FD"/>
    <w:rsid w:val="00DD6A30"/>
    <w:rsid w:val="00DF537A"/>
    <w:rsid w:val="00E61ABF"/>
    <w:rsid w:val="00E6342D"/>
    <w:rsid w:val="00E92757"/>
    <w:rsid w:val="00EF5619"/>
    <w:rsid w:val="00F22041"/>
    <w:rsid w:val="00F61414"/>
    <w:rsid w:val="00F67D15"/>
    <w:rsid w:val="00FC32B8"/>
    <w:rsid w:val="00FD55D6"/>
    <w:rsid w:val="00FF08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B6BAF"/>
  <w15:chartTrackingRefBased/>
  <w15:docId w15:val="{08EA40D4-B04F-40B0-A570-3A284D6B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730A"/>
    <w:pPr>
      <w:tabs>
        <w:tab w:val="center" w:pos="4536"/>
        <w:tab w:val="right" w:pos="9072"/>
      </w:tabs>
      <w:spacing w:after="0" w:line="240" w:lineRule="auto"/>
    </w:pPr>
  </w:style>
  <w:style w:type="character" w:customStyle="1" w:styleId="En-tteCar">
    <w:name w:val="En-tête Car"/>
    <w:basedOn w:val="Policepardfaut"/>
    <w:link w:val="En-tte"/>
    <w:uiPriority w:val="99"/>
    <w:rsid w:val="0040730A"/>
  </w:style>
  <w:style w:type="paragraph" w:styleId="Pieddepage">
    <w:name w:val="footer"/>
    <w:basedOn w:val="Normal"/>
    <w:link w:val="PieddepageCar"/>
    <w:uiPriority w:val="99"/>
    <w:unhideWhenUsed/>
    <w:rsid w:val="004073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730A"/>
  </w:style>
  <w:style w:type="paragraph" w:styleId="Paragraphedeliste">
    <w:name w:val="List Paragraph"/>
    <w:basedOn w:val="Normal"/>
    <w:uiPriority w:val="34"/>
    <w:qFormat/>
    <w:rsid w:val="003B0099"/>
    <w:pPr>
      <w:ind w:left="720"/>
      <w:contextualSpacing/>
    </w:pPr>
  </w:style>
  <w:style w:type="paragraph" w:styleId="Rvision">
    <w:name w:val="Revision"/>
    <w:hidden/>
    <w:uiPriority w:val="99"/>
    <w:semiHidden/>
    <w:rsid w:val="00164AD7"/>
    <w:pPr>
      <w:spacing w:after="0" w:line="240" w:lineRule="auto"/>
    </w:pPr>
  </w:style>
  <w:style w:type="character" w:styleId="Marquedecommentaire">
    <w:name w:val="annotation reference"/>
    <w:basedOn w:val="Policepardfaut"/>
    <w:uiPriority w:val="99"/>
    <w:semiHidden/>
    <w:unhideWhenUsed/>
    <w:rsid w:val="007C7EE5"/>
    <w:rPr>
      <w:sz w:val="16"/>
      <w:szCs w:val="16"/>
    </w:rPr>
  </w:style>
  <w:style w:type="paragraph" w:styleId="Commentaire">
    <w:name w:val="annotation text"/>
    <w:basedOn w:val="Normal"/>
    <w:link w:val="CommentaireCar"/>
    <w:uiPriority w:val="99"/>
    <w:unhideWhenUsed/>
    <w:rsid w:val="007C7EE5"/>
    <w:pPr>
      <w:spacing w:line="240" w:lineRule="auto"/>
    </w:pPr>
    <w:rPr>
      <w:sz w:val="20"/>
      <w:szCs w:val="20"/>
    </w:rPr>
  </w:style>
  <w:style w:type="character" w:customStyle="1" w:styleId="CommentaireCar">
    <w:name w:val="Commentaire Car"/>
    <w:basedOn w:val="Policepardfaut"/>
    <w:link w:val="Commentaire"/>
    <w:uiPriority w:val="99"/>
    <w:rsid w:val="007C7EE5"/>
    <w:rPr>
      <w:sz w:val="20"/>
      <w:szCs w:val="20"/>
    </w:rPr>
  </w:style>
  <w:style w:type="paragraph" w:styleId="Objetducommentaire">
    <w:name w:val="annotation subject"/>
    <w:basedOn w:val="Commentaire"/>
    <w:next w:val="Commentaire"/>
    <w:link w:val="ObjetducommentaireCar"/>
    <w:uiPriority w:val="99"/>
    <w:semiHidden/>
    <w:unhideWhenUsed/>
    <w:rsid w:val="007C7EE5"/>
    <w:rPr>
      <w:b/>
      <w:bCs/>
    </w:rPr>
  </w:style>
  <w:style w:type="character" w:customStyle="1" w:styleId="ObjetducommentaireCar">
    <w:name w:val="Objet du commentaire Car"/>
    <w:basedOn w:val="CommentaireCar"/>
    <w:link w:val="Objetducommentaire"/>
    <w:uiPriority w:val="99"/>
    <w:semiHidden/>
    <w:rsid w:val="007C7EE5"/>
    <w:rPr>
      <w:b/>
      <w:bCs/>
      <w:sz w:val="20"/>
      <w:szCs w:val="20"/>
    </w:rPr>
  </w:style>
  <w:style w:type="character" w:styleId="Lienhypertexte">
    <w:name w:val="Hyperlink"/>
    <w:basedOn w:val="Policepardfaut"/>
    <w:uiPriority w:val="99"/>
    <w:unhideWhenUsed/>
    <w:rsid w:val="000972D9"/>
    <w:rPr>
      <w:color w:val="0000FF" w:themeColor="hyperlink"/>
      <w:u w:val="single"/>
    </w:rPr>
  </w:style>
  <w:style w:type="character" w:styleId="Mentionnonrsolue">
    <w:name w:val="Unresolved Mention"/>
    <w:basedOn w:val="Policepardfaut"/>
    <w:uiPriority w:val="99"/>
    <w:semiHidden/>
    <w:unhideWhenUsed/>
    <w:rsid w:val="00097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51979">
      <w:bodyDiv w:val="1"/>
      <w:marLeft w:val="0"/>
      <w:marRight w:val="0"/>
      <w:marTop w:val="0"/>
      <w:marBottom w:val="0"/>
      <w:divBdr>
        <w:top w:val="none" w:sz="0" w:space="0" w:color="auto"/>
        <w:left w:val="none" w:sz="0" w:space="0" w:color="auto"/>
        <w:bottom w:val="none" w:sz="0" w:space="0" w:color="auto"/>
        <w:right w:val="none" w:sz="0" w:space="0" w:color="auto"/>
      </w:divBdr>
    </w:div>
    <w:div w:id="1855149783">
      <w:bodyDiv w:val="1"/>
      <w:marLeft w:val="0"/>
      <w:marRight w:val="0"/>
      <w:marTop w:val="0"/>
      <w:marBottom w:val="0"/>
      <w:divBdr>
        <w:top w:val="none" w:sz="0" w:space="0" w:color="auto"/>
        <w:left w:val="none" w:sz="0" w:space="0" w:color="auto"/>
        <w:bottom w:val="none" w:sz="0" w:space="0" w:color="auto"/>
        <w:right w:val="none" w:sz="0" w:space="0" w:color="auto"/>
      </w:divBdr>
      <w:divsChild>
        <w:div w:id="1996643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der2127.recherche@spw.wallonie.be%2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3576E-A1ED-4BAD-A1BB-A6F6871B3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2</Pages>
  <Words>148</Words>
  <Characters>817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GERARDS Thomas</dc:creator>
  <cp:keywords/>
  <dc:description/>
  <cp:lastModifiedBy>MUFUNGIZI NABINTU Alice</cp:lastModifiedBy>
  <cp:revision>17</cp:revision>
  <dcterms:created xsi:type="dcterms:W3CDTF">2026-02-25T14:54:00Z</dcterms:created>
  <dcterms:modified xsi:type="dcterms:W3CDTF">2026-03-02T12:01:00Z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2026-03-02T12:01:45Z</vt:lpwstr>
  </property>
  <property fmtid="{D5CDD505-2E9C-101B-9397-08002B2CF9AE}" pid="4" name="MSIP_Label_97a477d1-147d-4e34-b5e3-7b26d2f44870_Method">
    <vt:lpwstr>Privileged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4695d514-6f87-41d1-ba7c-6e1c82bd1892</vt:lpwstr>
  </property>
  <property fmtid="{D5CDD505-2E9C-101B-9397-08002B2CF9AE}" pid="8" name="MSIP_Label_97a477d1-147d-4e34-b5e3-7b26d2f44870_ContentBits">
    <vt:lpwstr>0</vt:lpwstr>
  </property>
  <property fmtid="{D5CDD505-2E9C-101B-9397-08002B2CF9AE}" pid="9" name="MSIP_Label_97a477d1-147d-4e34-b5e3-7b26d2f44870_Tag">
    <vt:lpwstr>10, 0, 1, 1</vt:lpwstr>
  </property>
</Properties>
</file>