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30E4" w14:textId="4BFCC2FF" w:rsidR="007313BE" w:rsidRDefault="009F0471" w:rsidP="00F86565">
      <w:pPr>
        <w:pStyle w:val="Titre"/>
        <w:jc w:val="center"/>
        <w:rPr>
          <w:b/>
          <w:caps/>
          <w:sz w:val="28"/>
          <w:szCs w:val="44"/>
          <w:lang w:val="fr-BE"/>
        </w:rPr>
      </w:pPr>
      <w:r>
        <w:rPr>
          <w:b/>
          <w:caps/>
          <w:sz w:val="28"/>
          <w:szCs w:val="44"/>
          <w:lang w:val="fr-BE"/>
        </w:rPr>
        <w:t xml:space="preserve">MODELE DE </w:t>
      </w:r>
      <w:r w:rsidR="00F11D5B" w:rsidRPr="00D028DB">
        <w:rPr>
          <w:b/>
          <w:caps/>
          <w:sz w:val="28"/>
          <w:szCs w:val="44"/>
          <w:lang w:val="fr-BE"/>
        </w:rPr>
        <w:t>Fiche projet </w:t>
      </w:r>
    </w:p>
    <w:p w14:paraId="72E8F727" w14:textId="77777777" w:rsidR="009F0471" w:rsidRDefault="009F0471" w:rsidP="009F0471">
      <w:pPr>
        <w:rPr>
          <w:lang w:eastAsia="en-US"/>
        </w:rPr>
      </w:pPr>
    </w:p>
    <w:p w14:paraId="4D7AF21C" w14:textId="0D4D86FB" w:rsidR="009F0471" w:rsidRPr="009F0471" w:rsidRDefault="009F0471" w:rsidP="009F0471">
      <w:pPr>
        <w:rPr>
          <w:lang w:eastAsia="en-US"/>
        </w:rPr>
      </w:pPr>
      <w:r>
        <w:rPr>
          <w:lang w:eastAsia="en-US"/>
        </w:rPr>
        <w:t>Pour être recevable, tout projet doit être déposé via CA</w:t>
      </w:r>
      <w:r w:rsidR="000D09DD">
        <w:rPr>
          <w:lang w:eastAsia="en-US"/>
        </w:rPr>
        <w:t>L</w:t>
      </w:r>
      <w:r>
        <w:rPr>
          <w:lang w:eastAsia="en-US"/>
        </w:rPr>
        <w:t>ISTA dans le cadre d’un appel à projets ouvert.</w:t>
      </w:r>
    </w:p>
    <w:p w14:paraId="205812FB" w14:textId="08B0AFCD" w:rsidR="004F44E5" w:rsidRPr="00F86565" w:rsidRDefault="004F44E5" w:rsidP="004F44E5">
      <w:pPr>
        <w:pStyle w:val="Titre1"/>
        <w:pageBreakBefore w:val="0"/>
        <w:numPr>
          <w:ilvl w:val="0"/>
          <w:numId w:val="0"/>
        </w:numPr>
        <w:ind w:left="357" w:hanging="357"/>
        <w:rPr>
          <w:lang w:val="fr-BE"/>
        </w:rPr>
      </w:pPr>
      <w:r>
        <w:rPr>
          <w:lang w:val="fr-BE"/>
        </w:rPr>
        <w:t>Données du portefeuille</w:t>
      </w:r>
    </w:p>
    <w:p w14:paraId="6D996AED" w14:textId="40D6C12C" w:rsidR="00F86565" w:rsidRDefault="00F86565" w:rsidP="00F86565">
      <w:pPr>
        <w:pStyle w:val="Titre"/>
        <w:rPr>
          <w:b/>
          <w:caps/>
          <w:sz w:val="28"/>
          <w:szCs w:val="44"/>
          <w:lang w:val="fr-BE"/>
        </w:rPr>
      </w:pPr>
    </w:p>
    <w:p w14:paraId="4A16EF90" w14:textId="77777777" w:rsidR="004F44E5" w:rsidRPr="00020E15" w:rsidRDefault="004F44E5" w:rsidP="004F44E5">
      <w:pPr>
        <w:pStyle w:val="Titre2"/>
      </w:pPr>
      <w:r>
        <w:t>Nom</w:t>
      </w:r>
      <w:r w:rsidRPr="00FB44A5">
        <w:t xml:space="preserve"> du p</w:t>
      </w:r>
      <w:r>
        <w:t xml:space="preserve">ortefeuille : </w:t>
      </w:r>
    </w:p>
    <w:p w14:paraId="491498BC" w14:textId="77777777" w:rsidR="004F44E5" w:rsidRDefault="004F44E5" w:rsidP="004F44E5">
      <w:pPr>
        <w:rPr>
          <w:b/>
          <w:bCs/>
          <w:u w:val="single"/>
          <w:lang w:eastAsia="en-US"/>
        </w:rPr>
      </w:pPr>
    </w:p>
    <w:p w14:paraId="6B1E180B" w14:textId="77777777" w:rsidR="004F44E5" w:rsidRPr="004B6A67" w:rsidRDefault="004F44E5" w:rsidP="004F44E5">
      <w:pPr>
        <w:rPr>
          <w:b/>
          <w:bCs/>
          <w:u w:val="single"/>
          <w:lang w:eastAsia="en-US"/>
        </w:rPr>
      </w:pPr>
      <w:r w:rsidRPr="004B6A67">
        <w:rPr>
          <w:b/>
          <w:bCs/>
          <w:u w:val="single"/>
          <w:lang w:eastAsia="en-US"/>
        </w:rPr>
        <w:t>Identification du chef de fil</w:t>
      </w:r>
      <w:r>
        <w:rPr>
          <w:b/>
          <w:bCs/>
          <w:u w:val="single"/>
          <w:lang w:eastAsia="en-US"/>
        </w:rPr>
        <w:t>e</w:t>
      </w:r>
    </w:p>
    <w:p w14:paraId="7C8D4C4A" w14:textId="77777777" w:rsidR="004F44E5" w:rsidRDefault="004F44E5" w:rsidP="004F44E5">
      <w:pPr>
        <w:rPr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01"/>
        <w:gridCol w:w="4801"/>
      </w:tblGrid>
      <w:tr w:rsidR="004F44E5" w14:paraId="2A54EA02" w14:textId="77777777" w:rsidTr="50228AA9">
        <w:tc>
          <w:tcPr>
            <w:tcW w:w="4801" w:type="dxa"/>
          </w:tcPr>
          <w:p w14:paraId="53B49B1B" w14:textId="77777777" w:rsidR="004F44E5" w:rsidRPr="00E44A87" w:rsidRDefault="004F44E5" w:rsidP="001D0A12">
            <w:pPr>
              <w:rPr>
                <w:rStyle w:val="Accentuationintense"/>
                <w:b/>
                <w:bCs w:val="0"/>
                <w:color w:val="auto"/>
              </w:rPr>
            </w:pPr>
            <w:r w:rsidRPr="00E44A87">
              <w:rPr>
                <w:rStyle w:val="Accentuationintense"/>
                <w:b/>
                <w:bCs w:val="0"/>
                <w:color w:val="auto"/>
              </w:rPr>
              <w:t>Dénomination</w:t>
            </w:r>
          </w:p>
        </w:tc>
        <w:tc>
          <w:tcPr>
            <w:tcW w:w="4801" w:type="dxa"/>
          </w:tcPr>
          <w:p w14:paraId="52AF4E1F" w14:textId="743FCBCA" w:rsidR="004F44E5" w:rsidRDefault="00E80274" w:rsidP="001D0A12">
            <w:pPr>
              <w:rPr>
                <w:lang w:eastAsia="en-US"/>
              </w:rPr>
            </w:pPr>
            <w:r>
              <w:rPr>
                <w:lang w:eastAsia="en-US"/>
              </w:rPr>
              <w:t>&lt;données importées de la BCE&gt;</w:t>
            </w:r>
          </w:p>
        </w:tc>
      </w:tr>
      <w:tr w:rsidR="00E80274" w14:paraId="64EB1DAE" w14:textId="77777777" w:rsidTr="50228AA9">
        <w:tc>
          <w:tcPr>
            <w:tcW w:w="4801" w:type="dxa"/>
          </w:tcPr>
          <w:p w14:paraId="16A2140A" w14:textId="77777777" w:rsidR="00E80274" w:rsidRPr="00E44A87" w:rsidRDefault="00E80274" w:rsidP="00E80274">
            <w:pPr>
              <w:rPr>
                <w:rStyle w:val="Accentuationintense"/>
                <w:b/>
                <w:bCs w:val="0"/>
                <w:color w:val="auto"/>
              </w:rPr>
            </w:pPr>
            <w:r w:rsidRPr="00E44A87">
              <w:rPr>
                <w:rStyle w:val="Accentuationintense"/>
                <w:b/>
                <w:bCs w:val="0"/>
                <w:color w:val="auto"/>
              </w:rPr>
              <w:t>Forme juridique</w:t>
            </w:r>
          </w:p>
        </w:tc>
        <w:tc>
          <w:tcPr>
            <w:tcW w:w="4801" w:type="dxa"/>
          </w:tcPr>
          <w:p w14:paraId="62E777C8" w14:textId="54FA57E3" w:rsidR="00E80274" w:rsidRDefault="00E80274" w:rsidP="00E80274">
            <w:pPr>
              <w:rPr>
                <w:lang w:eastAsia="en-US"/>
              </w:rPr>
            </w:pPr>
            <w:r>
              <w:rPr>
                <w:lang w:eastAsia="en-US"/>
              </w:rPr>
              <w:t>&lt;données importées de la BCE&gt;</w:t>
            </w:r>
          </w:p>
        </w:tc>
      </w:tr>
      <w:tr w:rsidR="00E80274" w14:paraId="4D6062E1" w14:textId="77777777" w:rsidTr="50228AA9">
        <w:tc>
          <w:tcPr>
            <w:tcW w:w="4801" w:type="dxa"/>
          </w:tcPr>
          <w:p w14:paraId="2ADE76E0" w14:textId="77777777" w:rsidR="00E80274" w:rsidRPr="00E44A87" w:rsidRDefault="00E80274" w:rsidP="00E80274">
            <w:pPr>
              <w:rPr>
                <w:rStyle w:val="Accentuationintense"/>
                <w:b/>
                <w:bCs w:val="0"/>
                <w:color w:val="auto"/>
              </w:rPr>
            </w:pPr>
            <w:r w:rsidRPr="00E44A87">
              <w:rPr>
                <w:rStyle w:val="Accentuationintense"/>
                <w:b/>
                <w:bCs w:val="0"/>
                <w:color w:val="auto"/>
              </w:rPr>
              <w:t>Numéro BCE</w:t>
            </w:r>
          </w:p>
        </w:tc>
        <w:tc>
          <w:tcPr>
            <w:tcW w:w="4801" w:type="dxa"/>
          </w:tcPr>
          <w:p w14:paraId="338340F9" w14:textId="4D2B3CBB" w:rsidR="00E80274" w:rsidRDefault="00E80274" w:rsidP="00E80274">
            <w:pPr>
              <w:rPr>
                <w:lang w:eastAsia="en-US"/>
              </w:rPr>
            </w:pPr>
            <w:r>
              <w:rPr>
                <w:lang w:eastAsia="en-US"/>
              </w:rPr>
              <w:t>&lt;données importées de la BCE&gt;</w:t>
            </w:r>
          </w:p>
        </w:tc>
      </w:tr>
      <w:tr w:rsidR="00E80274" w:rsidRPr="000E0DA3" w14:paraId="123BAB04" w14:textId="77777777" w:rsidTr="50228AA9">
        <w:tc>
          <w:tcPr>
            <w:tcW w:w="4801" w:type="dxa"/>
          </w:tcPr>
          <w:p w14:paraId="05BE2417" w14:textId="77777777" w:rsidR="00E80274" w:rsidRPr="00E44A87" w:rsidRDefault="00E80274" w:rsidP="50228AA9">
            <w:pPr>
              <w:rPr>
                <w:rStyle w:val="Accentuationintense"/>
                <w:b/>
                <w:color w:val="auto"/>
              </w:rPr>
            </w:pPr>
            <w:r w:rsidRPr="50228AA9">
              <w:rPr>
                <w:rStyle w:val="Accentuationintense"/>
                <w:b/>
                <w:color w:val="auto"/>
              </w:rPr>
              <w:t>Adresse</w:t>
            </w:r>
          </w:p>
        </w:tc>
        <w:tc>
          <w:tcPr>
            <w:tcW w:w="4801" w:type="dxa"/>
          </w:tcPr>
          <w:p w14:paraId="6A7B2B5E" w14:textId="45740BFA" w:rsidR="00E80274" w:rsidRPr="000E0DA3" w:rsidRDefault="00E80274" w:rsidP="00E80274">
            <w:pPr>
              <w:rPr>
                <w:lang w:eastAsia="en-US"/>
              </w:rPr>
            </w:pPr>
            <w:r>
              <w:rPr>
                <w:lang w:eastAsia="en-US"/>
              </w:rPr>
              <w:t>&lt;données importées de la BCE&gt;</w:t>
            </w:r>
          </w:p>
        </w:tc>
      </w:tr>
      <w:tr w:rsidR="00E80274" w14:paraId="4110DA60" w14:textId="77777777" w:rsidTr="50228AA9">
        <w:tc>
          <w:tcPr>
            <w:tcW w:w="4801" w:type="dxa"/>
          </w:tcPr>
          <w:p w14:paraId="161C6138" w14:textId="77777777" w:rsidR="00E80274" w:rsidRPr="00E44A87" w:rsidRDefault="00E80274" w:rsidP="00E80274">
            <w:pPr>
              <w:rPr>
                <w:rStyle w:val="Accentuationintense"/>
                <w:b/>
                <w:bCs w:val="0"/>
                <w:color w:val="auto"/>
              </w:rPr>
            </w:pPr>
            <w:r w:rsidRPr="00E44A87">
              <w:rPr>
                <w:rStyle w:val="Accentuationintense"/>
                <w:b/>
                <w:bCs w:val="0"/>
                <w:color w:val="auto"/>
              </w:rPr>
              <w:t>Entité de droit public</w:t>
            </w:r>
          </w:p>
        </w:tc>
        <w:tc>
          <w:tcPr>
            <w:tcW w:w="4801" w:type="dxa"/>
          </w:tcPr>
          <w:p w14:paraId="59CA4DA0" w14:textId="77777777" w:rsidR="00E80274" w:rsidRDefault="00E80274" w:rsidP="00E80274">
            <w:pPr>
              <w:rPr>
                <w:lang w:eastAsia="en-U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</w:tr>
    </w:tbl>
    <w:p w14:paraId="3E967A41" w14:textId="77777777" w:rsidR="004F44E5" w:rsidRDefault="004F44E5" w:rsidP="004F44E5">
      <w:pPr>
        <w:rPr>
          <w:lang w:eastAsia="en-US"/>
        </w:rPr>
      </w:pPr>
    </w:p>
    <w:p w14:paraId="53FAD846" w14:textId="5EBDB2F6" w:rsidR="004F44E5" w:rsidRDefault="004F44E5" w:rsidP="004F44E5">
      <w:pPr>
        <w:pStyle w:val="Titre2"/>
      </w:pPr>
      <w:r>
        <w:t>Synthèse du portefeuille</w:t>
      </w:r>
    </w:p>
    <w:p w14:paraId="5947CD3F" w14:textId="77777777" w:rsidR="004F44E5" w:rsidRDefault="004F44E5" w:rsidP="004F44E5">
      <w:pPr>
        <w:rPr>
          <w:lang w:eastAsia="en-US"/>
        </w:rPr>
      </w:pPr>
    </w:p>
    <w:p w14:paraId="3299BF3B" w14:textId="77777777" w:rsidR="004F44E5" w:rsidRDefault="004F44E5" w:rsidP="004F4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4F4A1000" w14:textId="77777777" w:rsidR="004F44E5" w:rsidRDefault="004F44E5" w:rsidP="004F4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6754BA79" w14:textId="77777777" w:rsidR="004F44E5" w:rsidRPr="004B6A67" w:rsidRDefault="004F44E5" w:rsidP="004F4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50687FC7" w14:textId="77777777" w:rsidR="004F44E5" w:rsidRDefault="004F44E5" w:rsidP="004F44E5">
      <w:pPr>
        <w:pStyle w:val="Titre2"/>
      </w:pPr>
    </w:p>
    <w:p w14:paraId="66599C66" w14:textId="6E947564" w:rsidR="004F44E5" w:rsidRDefault="004F44E5" w:rsidP="004F44E5">
      <w:pPr>
        <w:pStyle w:val="Titre2"/>
      </w:pPr>
      <w:r>
        <w:t>Stratégie du portefeuille</w:t>
      </w:r>
    </w:p>
    <w:p w14:paraId="16D1E1EE" w14:textId="77777777" w:rsidR="004F44E5" w:rsidRDefault="004F44E5" w:rsidP="004F44E5">
      <w:pPr>
        <w:rPr>
          <w:lang w:eastAsia="en-US"/>
        </w:rPr>
      </w:pPr>
    </w:p>
    <w:p w14:paraId="0CD51805" w14:textId="77777777" w:rsidR="004F44E5" w:rsidRDefault="004F44E5" w:rsidP="004F4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66071FE7" w14:textId="77777777" w:rsidR="004F44E5" w:rsidRDefault="004F44E5" w:rsidP="004F4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3A5FC193" w14:textId="77777777" w:rsidR="004F44E5" w:rsidRPr="004B6A67" w:rsidRDefault="004F44E5" w:rsidP="004F4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06920A62" w14:textId="77777777" w:rsidR="004F44E5" w:rsidRDefault="004F44E5" w:rsidP="004F44E5">
      <w:pPr>
        <w:rPr>
          <w:lang w:eastAsia="en-US"/>
        </w:rPr>
      </w:pPr>
    </w:p>
    <w:p w14:paraId="2BA50D3F" w14:textId="494014D9" w:rsidR="004F44E5" w:rsidRDefault="004F44E5" w:rsidP="004F44E5">
      <w:pPr>
        <w:pStyle w:val="Titre2"/>
      </w:pPr>
      <w:r>
        <w:t>Partenariat</w:t>
      </w:r>
      <w:r w:rsidR="0028464C">
        <w:t>s</w:t>
      </w:r>
      <w:r>
        <w:t xml:space="preserve"> et synergie</w:t>
      </w:r>
      <w:r w:rsidR="0028464C">
        <w:t>s</w:t>
      </w:r>
    </w:p>
    <w:p w14:paraId="75F9F3D7" w14:textId="77777777" w:rsidR="004F44E5" w:rsidRDefault="004F44E5" w:rsidP="004F44E5">
      <w:pPr>
        <w:rPr>
          <w:lang w:eastAsia="en-US"/>
        </w:rPr>
      </w:pPr>
    </w:p>
    <w:p w14:paraId="110C63AA" w14:textId="77777777" w:rsidR="004F44E5" w:rsidRDefault="004F44E5" w:rsidP="004F4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23581B3F" w14:textId="77777777" w:rsidR="004F44E5" w:rsidRDefault="004F44E5" w:rsidP="004F4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0619F2FE" w14:textId="77777777" w:rsidR="004F44E5" w:rsidRDefault="004F44E5" w:rsidP="004F4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2C8BA91B" w14:textId="77777777" w:rsidR="004F44E5" w:rsidRDefault="004F44E5" w:rsidP="004F44E5">
      <w:pPr>
        <w:rPr>
          <w:lang w:eastAsia="en-US"/>
        </w:rPr>
      </w:pPr>
    </w:p>
    <w:p w14:paraId="04E33872" w14:textId="77777777" w:rsidR="004F44E5" w:rsidRDefault="004F44E5" w:rsidP="004F44E5">
      <w:pPr>
        <w:rPr>
          <w:lang w:eastAsia="en-US"/>
        </w:rPr>
      </w:pPr>
    </w:p>
    <w:p w14:paraId="1BF91368" w14:textId="77777777" w:rsidR="004F44E5" w:rsidRDefault="004F44E5" w:rsidP="004F44E5">
      <w:pPr>
        <w:rPr>
          <w:lang w:eastAsia="en-US"/>
        </w:rPr>
      </w:pPr>
    </w:p>
    <w:p w14:paraId="23C9EFB7" w14:textId="77777777" w:rsidR="004F44E5" w:rsidRDefault="004F44E5" w:rsidP="004F44E5">
      <w:pPr>
        <w:rPr>
          <w:lang w:eastAsia="en-US"/>
        </w:rPr>
      </w:pPr>
    </w:p>
    <w:p w14:paraId="31A7E69B" w14:textId="77777777" w:rsidR="00C15D5E" w:rsidRPr="00F86565" w:rsidRDefault="00F11D5B" w:rsidP="00D90BA5">
      <w:pPr>
        <w:pStyle w:val="Titre1"/>
        <w:pageBreakBefore w:val="0"/>
        <w:rPr>
          <w:lang w:val="fr-BE"/>
        </w:rPr>
      </w:pPr>
      <w:bookmarkStart w:id="0" w:name="_Hlk83913157"/>
      <w:r w:rsidRPr="004534D9">
        <w:rPr>
          <w:lang w:val="fr-BE"/>
        </w:rPr>
        <w:lastRenderedPageBreak/>
        <w:t>Identification</w:t>
      </w:r>
      <w:r w:rsidR="00F86565">
        <w:rPr>
          <w:lang w:val="fr-BE"/>
        </w:rPr>
        <w:t xml:space="preserve"> du projet</w:t>
      </w:r>
    </w:p>
    <w:bookmarkEnd w:id="0"/>
    <w:p w14:paraId="1146A05A" w14:textId="08A25A2C" w:rsidR="00F11D5B" w:rsidRDefault="009B68CA" w:rsidP="00D90BA5">
      <w:pPr>
        <w:pStyle w:val="Titre2"/>
      </w:pPr>
      <w:r>
        <w:t>Nom</w:t>
      </w:r>
      <w:r w:rsidR="00F11D5B" w:rsidRPr="00FB44A5">
        <w:t xml:space="preserve"> du projet</w:t>
      </w:r>
      <w:r>
        <w:t xml:space="preserve"> : </w:t>
      </w:r>
    </w:p>
    <w:p w14:paraId="79669179" w14:textId="77777777" w:rsidR="00F86565" w:rsidRPr="00F86565" w:rsidRDefault="00F86565" w:rsidP="00D47753">
      <w:pPr>
        <w:rPr>
          <w:lang w:val="en-US" w:eastAsia="en-US"/>
        </w:rPr>
      </w:pPr>
    </w:p>
    <w:p w14:paraId="6EE7C8DD" w14:textId="77777777" w:rsidR="00F11D5B" w:rsidRDefault="00F11D5B" w:rsidP="00D90BA5">
      <w:pPr>
        <w:pStyle w:val="Titre3"/>
      </w:pPr>
      <w:r>
        <w:t>Catégorisation</w:t>
      </w:r>
    </w:p>
    <w:p w14:paraId="4D11B481" w14:textId="77777777" w:rsidR="00F86565" w:rsidRDefault="00F86565" w:rsidP="00F86565">
      <w:pPr>
        <w:rPr>
          <w:lang w:val="en-US" w:eastAsia="en-US"/>
        </w:rPr>
      </w:pPr>
    </w:p>
    <w:tbl>
      <w:tblPr>
        <w:tblStyle w:val="Grilledutableau"/>
        <w:tblW w:w="9622" w:type="dxa"/>
        <w:tblLayout w:type="fixed"/>
        <w:tblLook w:val="04A0" w:firstRow="1" w:lastRow="0" w:firstColumn="1" w:lastColumn="0" w:noHBand="0" w:noVBand="1"/>
      </w:tblPr>
      <w:tblGrid>
        <w:gridCol w:w="4811"/>
        <w:gridCol w:w="4811"/>
      </w:tblGrid>
      <w:tr w:rsidR="00715354" w14:paraId="0659FD46" w14:textId="77777777" w:rsidTr="009F0471">
        <w:tc>
          <w:tcPr>
            <w:tcW w:w="4811" w:type="dxa"/>
          </w:tcPr>
          <w:p w14:paraId="3B469A32" w14:textId="77777777" w:rsidR="00F86565" w:rsidRPr="00F86565" w:rsidRDefault="00F86565" w:rsidP="00F86565">
            <w:pPr>
              <w:rPr>
                <w:rStyle w:val="Accentuationintense"/>
                <w:b/>
                <w:bCs w:val="0"/>
                <w:color w:val="auto"/>
              </w:rPr>
            </w:pPr>
            <w:r w:rsidRPr="00F86565">
              <w:rPr>
                <w:rStyle w:val="Accentuationintense"/>
                <w:b/>
                <w:bCs w:val="0"/>
                <w:color w:val="auto"/>
              </w:rPr>
              <w:t>Programmation</w:t>
            </w:r>
          </w:p>
        </w:tc>
        <w:tc>
          <w:tcPr>
            <w:tcW w:w="4811" w:type="dxa"/>
          </w:tcPr>
          <w:p w14:paraId="1E964822" w14:textId="4CB8ECCB" w:rsidR="00F86565" w:rsidRPr="00002789" w:rsidRDefault="00E80274" w:rsidP="00F86565">
            <w:pPr>
              <w:rPr>
                <w:lang w:eastAsia="en-US"/>
              </w:rPr>
            </w:pPr>
            <w:r w:rsidRPr="00002789">
              <w:rPr>
                <w:lang w:eastAsia="en-US"/>
              </w:rPr>
              <w:t>&lt;données pré-encodées par Calista&gt;</w:t>
            </w:r>
          </w:p>
        </w:tc>
      </w:tr>
      <w:tr w:rsidR="00715354" w14:paraId="43B8184A" w14:textId="77777777" w:rsidTr="009F0471">
        <w:tc>
          <w:tcPr>
            <w:tcW w:w="4811" w:type="dxa"/>
          </w:tcPr>
          <w:p w14:paraId="45560D64" w14:textId="77777777" w:rsidR="00F86565" w:rsidRPr="00F86565" w:rsidRDefault="00F86565" w:rsidP="00F86565">
            <w:pPr>
              <w:rPr>
                <w:rStyle w:val="Accentuationintense"/>
                <w:b/>
                <w:bCs w:val="0"/>
                <w:color w:val="auto"/>
              </w:rPr>
            </w:pPr>
            <w:r w:rsidRPr="00F86565">
              <w:rPr>
                <w:rStyle w:val="Accentuationintense"/>
                <w:b/>
                <w:bCs w:val="0"/>
                <w:color w:val="auto"/>
              </w:rPr>
              <w:t>Appel à projets</w:t>
            </w:r>
          </w:p>
        </w:tc>
        <w:tc>
          <w:tcPr>
            <w:tcW w:w="4811" w:type="dxa"/>
          </w:tcPr>
          <w:p w14:paraId="114CA08E" w14:textId="3DFF63BC" w:rsidR="00F86565" w:rsidRPr="00002789" w:rsidRDefault="00E80274" w:rsidP="00F86565">
            <w:pPr>
              <w:rPr>
                <w:lang w:eastAsia="en-US"/>
              </w:rPr>
            </w:pPr>
            <w:r w:rsidRPr="00002789">
              <w:rPr>
                <w:lang w:eastAsia="en-US"/>
              </w:rPr>
              <w:t>&lt;données pré-encodées par Calista&gt;</w:t>
            </w:r>
          </w:p>
        </w:tc>
      </w:tr>
      <w:tr w:rsidR="00715354" w14:paraId="1212AB6A" w14:textId="77777777" w:rsidTr="009F0471">
        <w:tc>
          <w:tcPr>
            <w:tcW w:w="4811" w:type="dxa"/>
          </w:tcPr>
          <w:p w14:paraId="0888AB46" w14:textId="77777777" w:rsidR="00F86565" w:rsidRPr="00B30052" w:rsidRDefault="00DA2360" w:rsidP="00F86565">
            <w:pPr>
              <w:rPr>
                <w:rStyle w:val="Accentuationintense"/>
                <w:b/>
                <w:bCs w:val="0"/>
                <w:color w:val="auto"/>
              </w:rPr>
            </w:pPr>
            <w:r>
              <w:rPr>
                <w:rStyle w:val="Accentuationintense"/>
                <w:b/>
                <w:bCs w:val="0"/>
                <w:color w:val="auto"/>
              </w:rPr>
              <w:t>Objectif stratégique / priorité</w:t>
            </w:r>
          </w:p>
        </w:tc>
        <w:tc>
          <w:tcPr>
            <w:tcW w:w="4811" w:type="dxa"/>
          </w:tcPr>
          <w:p w14:paraId="7E1F4E7A" w14:textId="2C29A921" w:rsidR="00F86565" w:rsidRDefault="00F86565" w:rsidP="00F86565">
            <w:pPr>
              <w:rPr>
                <w:lang w:val="en-US" w:eastAsia="en-US"/>
              </w:rPr>
            </w:pPr>
          </w:p>
        </w:tc>
      </w:tr>
      <w:tr w:rsidR="00715354" w14:paraId="52615122" w14:textId="77777777" w:rsidTr="009F0471">
        <w:tc>
          <w:tcPr>
            <w:tcW w:w="4811" w:type="dxa"/>
          </w:tcPr>
          <w:p w14:paraId="7146B62E" w14:textId="77777777" w:rsidR="00F86565" w:rsidRPr="00B30052" w:rsidRDefault="00DA2360" w:rsidP="00F86565">
            <w:pPr>
              <w:rPr>
                <w:rStyle w:val="Accentuationintense"/>
                <w:b/>
                <w:bCs w:val="0"/>
                <w:color w:val="auto"/>
              </w:rPr>
            </w:pPr>
            <w:r>
              <w:rPr>
                <w:rStyle w:val="Accentuationintense"/>
                <w:b/>
                <w:bCs w:val="0"/>
                <w:color w:val="auto"/>
              </w:rPr>
              <w:t>Objectif spécifique</w:t>
            </w:r>
          </w:p>
        </w:tc>
        <w:tc>
          <w:tcPr>
            <w:tcW w:w="4811" w:type="dxa"/>
          </w:tcPr>
          <w:p w14:paraId="40C7F726" w14:textId="554A19D3" w:rsidR="00F86565" w:rsidRDefault="00F86565" w:rsidP="00F86565">
            <w:pPr>
              <w:rPr>
                <w:lang w:val="en-US" w:eastAsia="en-US"/>
              </w:rPr>
            </w:pPr>
          </w:p>
        </w:tc>
      </w:tr>
      <w:tr w:rsidR="00715354" w14:paraId="34FF6149" w14:textId="77777777" w:rsidTr="009F0471">
        <w:tc>
          <w:tcPr>
            <w:tcW w:w="4811" w:type="dxa"/>
          </w:tcPr>
          <w:p w14:paraId="7A726781" w14:textId="77777777" w:rsidR="00F86565" w:rsidRPr="00B30052" w:rsidRDefault="00DA2360" w:rsidP="00F86565">
            <w:pPr>
              <w:rPr>
                <w:rStyle w:val="Accentuationintense"/>
                <w:b/>
                <w:bCs w:val="0"/>
                <w:color w:val="auto"/>
              </w:rPr>
            </w:pPr>
            <w:r>
              <w:rPr>
                <w:rStyle w:val="Accentuationintense"/>
                <w:b/>
                <w:bCs w:val="0"/>
                <w:color w:val="auto"/>
              </w:rPr>
              <w:t>Mesure</w:t>
            </w:r>
          </w:p>
        </w:tc>
        <w:tc>
          <w:tcPr>
            <w:tcW w:w="4811" w:type="dxa"/>
          </w:tcPr>
          <w:p w14:paraId="11F9BE1F" w14:textId="16CD8E65" w:rsidR="00F86565" w:rsidRDefault="00F86565" w:rsidP="00F86565">
            <w:pPr>
              <w:rPr>
                <w:lang w:val="en-US" w:eastAsia="en-US"/>
              </w:rPr>
            </w:pPr>
          </w:p>
        </w:tc>
      </w:tr>
      <w:tr w:rsidR="00715354" w14:paraId="43176430" w14:textId="77777777" w:rsidTr="009F0471">
        <w:tc>
          <w:tcPr>
            <w:tcW w:w="4811" w:type="dxa"/>
          </w:tcPr>
          <w:p w14:paraId="444405EF" w14:textId="7DA18773" w:rsidR="00F86565" w:rsidRPr="00F86565" w:rsidRDefault="00F86565" w:rsidP="00F86565">
            <w:pPr>
              <w:rPr>
                <w:rStyle w:val="Accentuationintense"/>
                <w:b/>
                <w:bCs w:val="0"/>
                <w:color w:val="auto"/>
              </w:rPr>
            </w:pPr>
            <w:r w:rsidRPr="00F86565">
              <w:rPr>
                <w:rStyle w:val="Accentuationintense"/>
                <w:b/>
                <w:bCs w:val="0"/>
                <w:color w:val="auto"/>
              </w:rPr>
              <w:t>Catégorie de région</w:t>
            </w:r>
            <w:r w:rsidR="00C2060C">
              <w:rPr>
                <w:rStyle w:val="Accentuationintense"/>
                <w:b/>
                <w:bCs w:val="0"/>
                <w:color w:val="auto"/>
              </w:rPr>
              <w:t>s</w:t>
            </w:r>
          </w:p>
        </w:tc>
        <w:tc>
          <w:tcPr>
            <w:tcW w:w="4811" w:type="dxa"/>
          </w:tcPr>
          <w:p w14:paraId="00A4888E" w14:textId="66DC6AE4" w:rsidR="00F86565" w:rsidRDefault="00F86565" w:rsidP="00F86565">
            <w:pPr>
              <w:rPr>
                <w:lang w:val="en-US" w:eastAsia="en-US"/>
              </w:rPr>
            </w:pPr>
          </w:p>
        </w:tc>
      </w:tr>
      <w:tr w:rsidR="00715354" w14:paraId="04672A3F" w14:textId="77777777" w:rsidTr="009F0471">
        <w:tc>
          <w:tcPr>
            <w:tcW w:w="4811" w:type="dxa"/>
          </w:tcPr>
          <w:p w14:paraId="736B4C8B" w14:textId="77777777" w:rsidR="00F86565" w:rsidRPr="00F86565" w:rsidRDefault="00F86565" w:rsidP="00F86565">
            <w:pPr>
              <w:rPr>
                <w:rStyle w:val="Accentuationintense"/>
                <w:b/>
                <w:bCs w:val="0"/>
                <w:color w:val="auto"/>
              </w:rPr>
            </w:pPr>
            <w:r w:rsidRPr="00F86565">
              <w:rPr>
                <w:rStyle w:val="Accentuationintense"/>
                <w:b/>
                <w:bCs w:val="0"/>
                <w:color w:val="auto"/>
              </w:rPr>
              <w:t>Portefeuille</w:t>
            </w:r>
          </w:p>
        </w:tc>
        <w:tc>
          <w:tcPr>
            <w:tcW w:w="4811" w:type="dxa"/>
          </w:tcPr>
          <w:p w14:paraId="76646442" w14:textId="30FDA17E" w:rsidR="00F86565" w:rsidRDefault="00F86565" w:rsidP="00F86565">
            <w:pPr>
              <w:rPr>
                <w:lang w:val="en-US" w:eastAsia="en-US"/>
              </w:rPr>
            </w:pPr>
          </w:p>
        </w:tc>
      </w:tr>
      <w:tr w:rsidR="00715354" w14:paraId="0ED368AE" w14:textId="77777777" w:rsidTr="009F0471">
        <w:tc>
          <w:tcPr>
            <w:tcW w:w="4811" w:type="dxa"/>
          </w:tcPr>
          <w:p w14:paraId="04CC6684" w14:textId="77777777" w:rsidR="00DE6E43" w:rsidRPr="00B30052" w:rsidRDefault="00DA2360" w:rsidP="00DE6E43">
            <w:pPr>
              <w:rPr>
                <w:rStyle w:val="Accentuationintense"/>
                <w:b/>
                <w:bCs w:val="0"/>
                <w:color w:val="auto"/>
              </w:rPr>
            </w:pPr>
            <w:r>
              <w:rPr>
                <w:rStyle w:val="Accentuationintense"/>
                <w:b/>
                <w:bCs w:val="0"/>
                <w:color w:val="auto"/>
              </w:rPr>
              <w:t>Commune</w:t>
            </w:r>
          </w:p>
        </w:tc>
        <w:tc>
          <w:tcPr>
            <w:tcW w:w="4811" w:type="dxa"/>
          </w:tcPr>
          <w:p w14:paraId="30858F33" w14:textId="0D29317F" w:rsidR="00DE6E43" w:rsidRDefault="00DE6E43" w:rsidP="00DE6E43">
            <w:pPr>
              <w:rPr>
                <w:lang w:val="en-US" w:eastAsia="en-US"/>
              </w:rPr>
            </w:pPr>
          </w:p>
        </w:tc>
      </w:tr>
      <w:tr w:rsidR="00715354" w14:paraId="2AC58AEB" w14:textId="77777777" w:rsidTr="009F0471">
        <w:tc>
          <w:tcPr>
            <w:tcW w:w="4811" w:type="dxa"/>
          </w:tcPr>
          <w:p w14:paraId="5F6383D2" w14:textId="77777777" w:rsidR="00DE6E43" w:rsidRPr="00F86565" w:rsidRDefault="00DE6E43" w:rsidP="00DE6E43">
            <w:pPr>
              <w:rPr>
                <w:rStyle w:val="Accentuationintense"/>
                <w:b/>
                <w:bCs w:val="0"/>
                <w:color w:val="auto"/>
              </w:rPr>
            </w:pPr>
            <w:r w:rsidRPr="00F86565">
              <w:rPr>
                <w:rStyle w:val="Accentuationintense"/>
                <w:b/>
                <w:bCs w:val="0"/>
                <w:color w:val="auto"/>
              </w:rPr>
              <w:t>Domaine d’intervention</w:t>
            </w:r>
          </w:p>
        </w:tc>
        <w:tc>
          <w:tcPr>
            <w:tcW w:w="4811" w:type="dxa"/>
          </w:tcPr>
          <w:p w14:paraId="07C4FA5E" w14:textId="005C9CFF" w:rsidR="00DE6E43" w:rsidRDefault="00DE6E43" w:rsidP="00DE6E43">
            <w:pPr>
              <w:rPr>
                <w:lang w:val="en-US" w:eastAsia="en-US"/>
              </w:rPr>
            </w:pPr>
          </w:p>
        </w:tc>
      </w:tr>
      <w:tr w:rsidR="00715354" w14:paraId="730468A8" w14:textId="77777777" w:rsidTr="009F0471">
        <w:tc>
          <w:tcPr>
            <w:tcW w:w="4811" w:type="dxa"/>
          </w:tcPr>
          <w:p w14:paraId="776F17A2" w14:textId="77777777" w:rsidR="00DE6E43" w:rsidRPr="00F86565" w:rsidRDefault="00DE6E43" w:rsidP="00DE6E43">
            <w:pPr>
              <w:rPr>
                <w:rStyle w:val="Accentuationintense"/>
                <w:b/>
                <w:bCs w:val="0"/>
                <w:color w:val="auto"/>
              </w:rPr>
            </w:pPr>
            <w:r w:rsidRPr="00F86565">
              <w:rPr>
                <w:rStyle w:val="Accentuationintense"/>
                <w:b/>
                <w:bCs w:val="0"/>
                <w:color w:val="auto"/>
              </w:rPr>
              <w:t>Compétence ministérielle</w:t>
            </w:r>
          </w:p>
        </w:tc>
        <w:tc>
          <w:tcPr>
            <w:tcW w:w="4811" w:type="dxa"/>
          </w:tcPr>
          <w:p w14:paraId="7BEA9FE1" w14:textId="7BFF9D87" w:rsidR="00DE6E43" w:rsidRDefault="00DE6E43" w:rsidP="00DE6E43">
            <w:pPr>
              <w:rPr>
                <w:lang w:val="en-US" w:eastAsia="en-US"/>
              </w:rPr>
            </w:pPr>
          </w:p>
        </w:tc>
      </w:tr>
      <w:tr w:rsidR="00715354" w14:paraId="7F7FC297" w14:textId="77777777" w:rsidTr="009F0471">
        <w:tc>
          <w:tcPr>
            <w:tcW w:w="4811" w:type="dxa"/>
          </w:tcPr>
          <w:p w14:paraId="0B2FE0DB" w14:textId="77777777" w:rsidR="00DE6E43" w:rsidRPr="00F86565" w:rsidRDefault="00DE6E43" w:rsidP="00DE6E43">
            <w:pPr>
              <w:rPr>
                <w:rStyle w:val="Accentuationintense"/>
                <w:b/>
                <w:bCs w:val="0"/>
                <w:color w:val="auto"/>
              </w:rPr>
            </w:pPr>
            <w:r w:rsidRPr="00F86565">
              <w:rPr>
                <w:rStyle w:val="Accentuationintense"/>
                <w:b/>
                <w:bCs w:val="0"/>
                <w:color w:val="auto"/>
              </w:rPr>
              <w:t>Ministre de tutelle</w:t>
            </w:r>
          </w:p>
        </w:tc>
        <w:tc>
          <w:tcPr>
            <w:tcW w:w="4811" w:type="dxa"/>
          </w:tcPr>
          <w:p w14:paraId="46D1F3B8" w14:textId="184B3B68" w:rsidR="00DE6E43" w:rsidRDefault="00DE6E43" w:rsidP="00DE6E43">
            <w:pPr>
              <w:rPr>
                <w:lang w:val="x-none"/>
              </w:rPr>
            </w:pPr>
          </w:p>
        </w:tc>
      </w:tr>
      <w:tr w:rsidR="00715354" w14:paraId="759EAE3D" w14:textId="77777777" w:rsidTr="009F0471">
        <w:tc>
          <w:tcPr>
            <w:tcW w:w="4811" w:type="dxa"/>
          </w:tcPr>
          <w:p w14:paraId="63591882" w14:textId="77777777" w:rsidR="00DE6E43" w:rsidRPr="00F86565" w:rsidRDefault="00DE6E43" w:rsidP="00DE6E43">
            <w:pPr>
              <w:rPr>
                <w:rStyle w:val="Accentuationintense"/>
                <w:b/>
                <w:bCs w:val="0"/>
                <w:color w:val="auto"/>
              </w:rPr>
            </w:pPr>
            <w:r w:rsidRPr="00F86565">
              <w:rPr>
                <w:rStyle w:val="Accentuationintense"/>
                <w:b/>
                <w:bCs w:val="0"/>
                <w:color w:val="auto"/>
              </w:rPr>
              <w:t>Administration fonctionnelle</w:t>
            </w:r>
          </w:p>
        </w:tc>
        <w:tc>
          <w:tcPr>
            <w:tcW w:w="4811" w:type="dxa"/>
          </w:tcPr>
          <w:p w14:paraId="6C0E2497" w14:textId="1932D448" w:rsidR="00DE6E43" w:rsidRDefault="00DE6E43" w:rsidP="00DE6E43">
            <w:pPr>
              <w:rPr>
                <w:lang w:val="x-none"/>
              </w:rPr>
            </w:pPr>
          </w:p>
        </w:tc>
      </w:tr>
    </w:tbl>
    <w:p w14:paraId="638F3DE3" w14:textId="77777777" w:rsidR="00CA1A82" w:rsidRDefault="00334EF8" w:rsidP="00640E05">
      <w:pPr>
        <w:pStyle w:val="Titre2"/>
      </w:pPr>
      <w:r w:rsidRPr="006715AA">
        <w:t>Porteur de projet</w:t>
      </w:r>
    </w:p>
    <w:p w14:paraId="094624AE" w14:textId="77777777" w:rsidR="00F11D5B" w:rsidRPr="00A61787" w:rsidRDefault="00F11D5B" w:rsidP="00D90BA5">
      <w:pPr>
        <w:pStyle w:val="Titre3"/>
        <w:tabs>
          <w:tab w:val="left" w:pos="4395"/>
        </w:tabs>
        <w:rPr>
          <w:u w:val="none"/>
          <w:lang w:val="fr-BE"/>
        </w:rPr>
      </w:pPr>
      <w:r w:rsidRPr="00A61787">
        <w:rPr>
          <w:u w:val="none"/>
          <w:lang w:val="fr-BE"/>
        </w:rPr>
        <w:t>Siège social</w:t>
      </w:r>
    </w:p>
    <w:p w14:paraId="62F9DA4F" w14:textId="77777777" w:rsidR="00592BD2" w:rsidRPr="00592BD2" w:rsidRDefault="00592BD2" w:rsidP="00592BD2">
      <w:pPr>
        <w:rPr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01"/>
        <w:gridCol w:w="4801"/>
      </w:tblGrid>
      <w:tr w:rsidR="00E80274" w14:paraId="667A7006" w14:textId="77777777" w:rsidTr="50228AA9">
        <w:tc>
          <w:tcPr>
            <w:tcW w:w="4801" w:type="dxa"/>
          </w:tcPr>
          <w:p w14:paraId="26390442" w14:textId="77777777" w:rsidR="00E80274" w:rsidRPr="00E44A87" w:rsidRDefault="00E80274" w:rsidP="00E80274">
            <w:pPr>
              <w:rPr>
                <w:rStyle w:val="Accentuationintense"/>
                <w:b/>
                <w:bCs w:val="0"/>
                <w:color w:val="auto"/>
              </w:rPr>
            </w:pPr>
            <w:r w:rsidRPr="00E44A87">
              <w:rPr>
                <w:rStyle w:val="Accentuationintense"/>
                <w:b/>
                <w:bCs w:val="0"/>
                <w:color w:val="auto"/>
              </w:rPr>
              <w:t>Dénomination</w:t>
            </w:r>
          </w:p>
        </w:tc>
        <w:tc>
          <w:tcPr>
            <w:tcW w:w="4801" w:type="dxa"/>
          </w:tcPr>
          <w:p w14:paraId="74651F9B" w14:textId="3FD97259" w:rsidR="00E80274" w:rsidRDefault="00E80274" w:rsidP="00E80274">
            <w:pPr>
              <w:rPr>
                <w:lang w:eastAsia="en-US"/>
              </w:rPr>
            </w:pPr>
            <w:r>
              <w:rPr>
                <w:lang w:eastAsia="en-US"/>
              </w:rPr>
              <w:t>&lt;données importées de la BCE&gt;</w:t>
            </w:r>
          </w:p>
        </w:tc>
      </w:tr>
      <w:tr w:rsidR="00E80274" w14:paraId="3C370C8E" w14:textId="77777777" w:rsidTr="50228AA9">
        <w:tc>
          <w:tcPr>
            <w:tcW w:w="4801" w:type="dxa"/>
          </w:tcPr>
          <w:p w14:paraId="0228739F" w14:textId="77777777" w:rsidR="00E80274" w:rsidRPr="00E44A87" w:rsidRDefault="00E80274" w:rsidP="00E80274">
            <w:pPr>
              <w:rPr>
                <w:rStyle w:val="Accentuationintense"/>
                <w:b/>
                <w:bCs w:val="0"/>
                <w:color w:val="auto"/>
              </w:rPr>
            </w:pPr>
            <w:r w:rsidRPr="00E44A87">
              <w:rPr>
                <w:rStyle w:val="Accentuationintense"/>
                <w:b/>
                <w:bCs w:val="0"/>
                <w:color w:val="auto"/>
              </w:rPr>
              <w:t>Forme juridique</w:t>
            </w:r>
          </w:p>
        </w:tc>
        <w:tc>
          <w:tcPr>
            <w:tcW w:w="4801" w:type="dxa"/>
          </w:tcPr>
          <w:p w14:paraId="64E83B47" w14:textId="23580518" w:rsidR="00E80274" w:rsidRDefault="00E80274" w:rsidP="00E80274">
            <w:pPr>
              <w:rPr>
                <w:lang w:eastAsia="en-US"/>
              </w:rPr>
            </w:pPr>
            <w:r>
              <w:rPr>
                <w:lang w:eastAsia="en-US"/>
              </w:rPr>
              <w:t>&lt;données importées de la BCE&gt;</w:t>
            </w:r>
          </w:p>
        </w:tc>
      </w:tr>
      <w:tr w:rsidR="00E80274" w14:paraId="4912DD93" w14:textId="77777777" w:rsidTr="50228AA9">
        <w:tc>
          <w:tcPr>
            <w:tcW w:w="4801" w:type="dxa"/>
          </w:tcPr>
          <w:p w14:paraId="26E9746F" w14:textId="77777777" w:rsidR="00E80274" w:rsidRPr="00E44A87" w:rsidRDefault="00E80274" w:rsidP="00E80274">
            <w:pPr>
              <w:rPr>
                <w:rStyle w:val="Accentuationintense"/>
                <w:b/>
                <w:bCs w:val="0"/>
                <w:color w:val="auto"/>
              </w:rPr>
            </w:pPr>
            <w:r w:rsidRPr="00E44A87">
              <w:rPr>
                <w:rStyle w:val="Accentuationintense"/>
                <w:b/>
                <w:bCs w:val="0"/>
                <w:color w:val="auto"/>
              </w:rPr>
              <w:t>Numéro BCE</w:t>
            </w:r>
          </w:p>
        </w:tc>
        <w:tc>
          <w:tcPr>
            <w:tcW w:w="4801" w:type="dxa"/>
          </w:tcPr>
          <w:p w14:paraId="65249FC9" w14:textId="3B0185F9" w:rsidR="00E80274" w:rsidRDefault="00E80274" w:rsidP="00E80274">
            <w:pPr>
              <w:rPr>
                <w:lang w:eastAsia="en-US"/>
              </w:rPr>
            </w:pPr>
            <w:r>
              <w:rPr>
                <w:lang w:eastAsia="en-US"/>
              </w:rPr>
              <w:t>&lt;données importées de la BCE&gt;</w:t>
            </w:r>
          </w:p>
        </w:tc>
      </w:tr>
      <w:tr w:rsidR="00E80274" w14:paraId="58C7C237" w14:textId="77777777" w:rsidTr="50228AA9">
        <w:tc>
          <w:tcPr>
            <w:tcW w:w="4801" w:type="dxa"/>
          </w:tcPr>
          <w:p w14:paraId="73CB3E65" w14:textId="77777777" w:rsidR="00E80274" w:rsidRPr="00E44A87" w:rsidRDefault="00E80274" w:rsidP="50228AA9">
            <w:pPr>
              <w:rPr>
                <w:rStyle w:val="Accentuationintense"/>
                <w:b/>
                <w:color w:val="auto"/>
              </w:rPr>
            </w:pPr>
            <w:r w:rsidRPr="50228AA9">
              <w:rPr>
                <w:rStyle w:val="Accentuationintense"/>
                <w:b/>
                <w:color w:val="auto"/>
              </w:rPr>
              <w:t>Adresse</w:t>
            </w:r>
          </w:p>
        </w:tc>
        <w:tc>
          <w:tcPr>
            <w:tcW w:w="4801" w:type="dxa"/>
          </w:tcPr>
          <w:p w14:paraId="57259B68" w14:textId="0A67B736" w:rsidR="00E80274" w:rsidRPr="000E0DA3" w:rsidRDefault="00E80274" w:rsidP="00E80274">
            <w:pPr>
              <w:rPr>
                <w:lang w:eastAsia="en-US"/>
              </w:rPr>
            </w:pPr>
            <w:r>
              <w:rPr>
                <w:lang w:eastAsia="en-US"/>
              </w:rPr>
              <w:t>&lt;données importées de la BCE&gt;</w:t>
            </w:r>
          </w:p>
        </w:tc>
      </w:tr>
      <w:tr w:rsidR="00E80274" w14:paraId="4E5C3671" w14:textId="77777777" w:rsidTr="50228AA9">
        <w:tc>
          <w:tcPr>
            <w:tcW w:w="4801" w:type="dxa"/>
          </w:tcPr>
          <w:p w14:paraId="0272A53B" w14:textId="77777777" w:rsidR="00E80274" w:rsidRPr="00E44A87" w:rsidRDefault="00E80274" w:rsidP="00E80274">
            <w:pPr>
              <w:rPr>
                <w:rStyle w:val="Accentuationintense"/>
                <w:b/>
                <w:bCs w:val="0"/>
                <w:color w:val="auto"/>
              </w:rPr>
            </w:pPr>
            <w:r w:rsidRPr="00E44A87">
              <w:rPr>
                <w:rStyle w:val="Accentuationintense"/>
                <w:b/>
                <w:bCs w:val="0"/>
                <w:color w:val="auto"/>
              </w:rPr>
              <w:t>Entité de droit public</w:t>
            </w:r>
          </w:p>
        </w:tc>
        <w:tc>
          <w:tcPr>
            <w:tcW w:w="4801" w:type="dxa"/>
          </w:tcPr>
          <w:p w14:paraId="03397578" w14:textId="77777777" w:rsidR="00E80274" w:rsidRDefault="00E80274" w:rsidP="00E80274">
            <w:pPr>
              <w:rPr>
                <w:lang w:eastAsia="en-U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</w:tr>
    </w:tbl>
    <w:p w14:paraId="42A16037" w14:textId="77777777" w:rsidR="007E69CA" w:rsidRDefault="007E69CA" w:rsidP="000E0DA3">
      <w:pPr>
        <w:rPr>
          <w:lang w:eastAsia="en-US"/>
        </w:rPr>
      </w:pPr>
    </w:p>
    <w:p w14:paraId="43F50801" w14:textId="77777777" w:rsidR="00F11D5B" w:rsidRPr="004534D9" w:rsidRDefault="00640E05" w:rsidP="007E69CA">
      <w:pPr>
        <w:pStyle w:val="Titre1"/>
      </w:pPr>
      <w:r>
        <w:lastRenderedPageBreak/>
        <w:t>D</w:t>
      </w:r>
      <w:r w:rsidR="006209EF">
        <w:t>e</w:t>
      </w:r>
      <w:r>
        <w:t>scription</w:t>
      </w:r>
      <w:r w:rsidR="00E44A87">
        <w:t xml:space="preserve"> du projet</w:t>
      </w:r>
    </w:p>
    <w:p w14:paraId="2A40E907" w14:textId="77777777" w:rsidR="00D47753" w:rsidRDefault="00176D5E" w:rsidP="00D90BA5">
      <w:pPr>
        <w:pStyle w:val="Titre2"/>
      </w:pPr>
      <w:r>
        <w:t>Synthèse</w:t>
      </w:r>
    </w:p>
    <w:p w14:paraId="17388325" w14:textId="77777777" w:rsidR="00176D5E" w:rsidRDefault="00176D5E" w:rsidP="00176D5E">
      <w:pPr>
        <w:rPr>
          <w:lang w:eastAsia="en-US"/>
        </w:rPr>
      </w:pPr>
    </w:p>
    <w:p w14:paraId="04168C25" w14:textId="700B0D0E" w:rsidR="003D131D" w:rsidRDefault="003D131D" w:rsidP="00176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45"/>
        </w:tabs>
        <w:rPr>
          <w:lang w:eastAsia="en-US"/>
        </w:rPr>
      </w:pPr>
    </w:p>
    <w:p w14:paraId="7300B2F7" w14:textId="77777777" w:rsidR="003D131D" w:rsidRDefault="003D131D" w:rsidP="00176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45"/>
        </w:tabs>
        <w:rPr>
          <w:lang w:eastAsia="en-US"/>
        </w:rPr>
      </w:pPr>
    </w:p>
    <w:p w14:paraId="55FDD6D8" w14:textId="77777777" w:rsidR="00176D5E" w:rsidRPr="00176D5E" w:rsidRDefault="00176D5E" w:rsidP="00176D5E">
      <w:pPr>
        <w:rPr>
          <w:lang w:eastAsia="en-US"/>
        </w:rPr>
      </w:pPr>
    </w:p>
    <w:p w14:paraId="06280E4A" w14:textId="77777777" w:rsidR="00F11D5B" w:rsidRDefault="00F11D5B" w:rsidP="00D90BA5">
      <w:pPr>
        <w:pStyle w:val="Titre2"/>
      </w:pPr>
      <w:r>
        <w:t>Description</w:t>
      </w:r>
    </w:p>
    <w:p w14:paraId="49B8DCFD" w14:textId="77777777" w:rsidR="00D47753" w:rsidRPr="00D47753" w:rsidRDefault="00D47753" w:rsidP="00D47753">
      <w:pPr>
        <w:rPr>
          <w:lang w:eastAsia="en-US"/>
        </w:rPr>
      </w:pPr>
    </w:p>
    <w:p w14:paraId="5402A0EA" w14:textId="63964E9F" w:rsidR="00A1670F" w:rsidRDefault="00F11D5B" w:rsidP="00176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Style w:val="Accentuationintense"/>
        </w:rPr>
        <w:t>Description du projet :</w:t>
      </w:r>
      <w:r w:rsidR="003659E4">
        <w:rPr>
          <w:rStyle w:val="Accentuationintense"/>
        </w:rPr>
        <w:t xml:space="preserve"> </w:t>
      </w:r>
    </w:p>
    <w:p w14:paraId="56D8CCB8" w14:textId="5632A202" w:rsidR="003D131D" w:rsidRDefault="003D131D" w:rsidP="00176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7E0788" w14:textId="77777777" w:rsidR="003D131D" w:rsidRPr="003659E4" w:rsidRDefault="003D131D" w:rsidP="00176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Cs/>
          <w:color w:val="7A8C8E" w:themeColor="accent4"/>
        </w:rPr>
      </w:pPr>
    </w:p>
    <w:p w14:paraId="03E40408" w14:textId="77777777" w:rsidR="007F4ACB" w:rsidRDefault="007F4ACB" w:rsidP="00176D5E">
      <w:pPr>
        <w:rPr>
          <w:lang w:val="x-none"/>
        </w:rPr>
      </w:pPr>
    </w:p>
    <w:p w14:paraId="5D7B6445" w14:textId="69134E15" w:rsidR="00755E03" w:rsidRDefault="00F11D5B" w:rsidP="00176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Style w:val="Accentuationintense"/>
        </w:rPr>
        <w:t>Contribution aux objectifs du programme :</w:t>
      </w:r>
      <w:r w:rsidR="003659E4">
        <w:rPr>
          <w:rStyle w:val="Accentuationintense"/>
        </w:rPr>
        <w:t xml:space="preserve"> </w:t>
      </w:r>
    </w:p>
    <w:p w14:paraId="16F6D3D2" w14:textId="1628DAB6" w:rsidR="003D131D" w:rsidRDefault="003D131D" w:rsidP="00176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5B2D2B" w14:textId="77777777" w:rsidR="003D131D" w:rsidRPr="003659E4" w:rsidRDefault="003D131D" w:rsidP="00176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Cs/>
          <w:color w:val="7A8C8E" w:themeColor="accent4"/>
        </w:rPr>
      </w:pPr>
    </w:p>
    <w:p w14:paraId="61C2A233" w14:textId="77777777" w:rsidR="00755E03" w:rsidRDefault="00755E03" w:rsidP="00D90BA5"/>
    <w:p w14:paraId="02D57764" w14:textId="77777777" w:rsidR="007313BE" w:rsidRPr="00755E03" w:rsidRDefault="007313BE" w:rsidP="00D90BA5"/>
    <w:p w14:paraId="5251EA47" w14:textId="77777777" w:rsidR="00F11D5B" w:rsidRDefault="00F11D5B" w:rsidP="00D90BA5">
      <w:pPr>
        <w:pStyle w:val="Titre2"/>
      </w:pPr>
      <w:r>
        <w:t>Principe</w:t>
      </w:r>
      <w:r w:rsidR="00414586">
        <w:t>s</w:t>
      </w:r>
      <w:r>
        <w:t xml:space="preserve"> horizontaux</w:t>
      </w:r>
    </w:p>
    <w:p w14:paraId="416806B8" w14:textId="77777777" w:rsidR="004F44E5" w:rsidRDefault="004F44E5" w:rsidP="004F44E5">
      <w:pPr>
        <w:rPr>
          <w:lang w:eastAsia="en-US"/>
        </w:rPr>
      </w:pPr>
    </w:p>
    <w:p w14:paraId="4ED6A420" w14:textId="77777777" w:rsidR="004F44E5" w:rsidRDefault="004F44E5" w:rsidP="004F44E5">
      <w:pPr>
        <w:pStyle w:val="Titre3"/>
        <w:rPr>
          <w:lang w:val="fr-BE"/>
        </w:rPr>
      </w:pPr>
      <w:r>
        <w:rPr>
          <w:lang w:val="fr-BE"/>
        </w:rPr>
        <w:t>Adaptation au changement climatique</w:t>
      </w:r>
    </w:p>
    <w:p w14:paraId="1B632CF4" w14:textId="77777777" w:rsidR="004F44E5" w:rsidRPr="00D44D4C" w:rsidRDefault="004F44E5" w:rsidP="004F44E5">
      <w:pPr>
        <w:rPr>
          <w:lang w:eastAsia="en-US"/>
        </w:rPr>
      </w:pPr>
    </w:p>
    <w:p w14:paraId="46C05180" w14:textId="560F370D" w:rsidR="004F44E5" w:rsidRDefault="004F44E5" w:rsidP="50228A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  <w:lang w:val="x-none"/>
        </w:rPr>
      </w:pPr>
      <w:r w:rsidRPr="50228AA9">
        <w:rPr>
          <w:rStyle w:val="Accentuationintense"/>
        </w:rPr>
        <w:t>Le projet risque-t-il d’entraîner une augmentation significative des incidence</w:t>
      </w:r>
      <w:r w:rsidR="004D3B6F" w:rsidRPr="50228AA9">
        <w:rPr>
          <w:rStyle w:val="Accentuationintense"/>
        </w:rPr>
        <w:t>s</w:t>
      </w:r>
      <w:r w:rsidRPr="50228AA9">
        <w:rPr>
          <w:rStyle w:val="Accentuationintense"/>
        </w:rPr>
        <w:t xml:space="preserve"> négatives du climat actuel et de son évolution ? oui-non</w:t>
      </w:r>
    </w:p>
    <w:p w14:paraId="5B037291" w14:textId="77777777" w:rsidR="004F44E5" w:rsidRDefault="004F44E5" w:rsidP="004F4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Style w:val="Accentuationintense"/>
        </w:rPr>
        <w:t xml:space="preserve">Justification : </w:t>
      </w:r>
    </w:p>
    <w:p w14:paraId="2E4F0110" w14:textId="77777777" w:rsidR="004F44E5" w:rsidRDefault="004F44E5" w:rsidP="004F4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E89B3B" w14:textId="77777777" w:rsidR="004F44E5" w:rsidRPr="003659E4" w:rsidRDefault="004F44E5" w:rsidP="004F4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Cs/>
          <w:color w:val="7A8C8E" w:themeColor="accent4"/>
        </w:rPr>
      </w:pPr>
    </w:p>
    <w:p w14:paraId="2197E6CD" w14:textId="77777777" w:rsidR="004F44E5" w:rsidRPr="009F3D06" w:rsidRDefault="004F44E5" w:rsidP="004F44E5"/>
    <w:p w14:paraId="5B7DFB12" w14:textId="77777777" w:rsidR="004F44E5" w:rsidRDefault="004F44E5" w:rsidP="004F44E5">
      <w:pPr>
        <w:pStyle w:val="Titre3"/>
        <w:rPr>
          <w:lang w:val="fr-BE"/>
        </w:rPr>
      </w:pPr>
      <w:r>
        <w:rPr>
          <w:lang w:val="fr-BE"/>
        </w:rPr>
        <w:t>Utilisation durable et protection des ressources en eau</w:t>
      </w:r>
    </w:p>
    <w:p w14:paraId="0B15CF03" w14:textId="77777777" w:rsidR="004F44E5" w:rsidRPr="00E52DFC" w:rsidRDefault="004F44E5" w:rsidP="004F44E5">
      <w:pPr>
        <w:rPr>
          <w:lang w:eastAsia="en-US"/>
        </w:rPr>
      </w:pPr>
    </w:p>
    <w:p w14:paraId="5EB36806" w14:textId="385BD0DE" w:rsidR="004F44E5" w:rsidRDefault="004F44E5" w:rsidP="004F4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</w:rPr>
      </w:pPr>
      <w:r>
        <w:rPr>
          <w:rStyle w:val="Accentuationintense"/>
        </w:rPr>
        <w:t>Le projet risque-t-il d’être préjudiciable au bon état ou au bon potentiel écologique des masses d’eau ? oui-non</w:t>
      </w:r>
      <w:r>
        <w:rPr>
          <w:rStyle w:val="Accentuationintense"/>
        </w:rPr>
        <w:br/>
        <w:t xml:space="preserve">Justification : </w:t>
      </w:r>
    </w:p>
    <w:p w14:paraId="23AAA864" w14:textId="77777777" w:rsidR="004F44E5" w:rsidRDefault="004F44E5" w:rsidP="004F4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</w:rPr>
      </w:pPr>
    </w:p>
    <w:p w14:paraId="650AC19E" w14:textId="77777777" w:rsidR="004F44E5" w:rsidRPr="003659E4" w:rsidRDefault="004F44E5" w:rsidP="004F4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Cs/>
          <w:color w:val="7A8C8E" w:themeColor="accent4"/>
        </w:rPr>
      </w:pPr>
    </w:p>
    <w:p w14:paraId="03167538" w14:textId="77777777" w:rsidR="004F44E5" w:rsidRPr="00817C69" w:rsidRDefault="004F44E5" w:rsidP="004F44E5">
      <w:pPr>
        <w:rPr>
          <w:lang w:eastAsia="en-US"/>
        </w:rPr>
      </w:pPr>
    </w:p>
    <w:p w14:paraId="3775F877" w14:textId="77777777" w:rsidR="004F44E5" w:rsidRDefault="004F44E5">
      <w:pPr>
        <w:rPr>
          <w:rFonts w:asciiTheme="majorHAnsi" w:eastAsiaTheme="majorEastAsia" w:hAnsiTheme="majorHAnsi" w:cstheme="majorBidi"/>
          <w:b/>
          <w:color w:val="404040" w:themeColor="text1" w:themeTint="BF"/>
          <w:szCs w:val="26"/>
          <w:u w:val="single"/>
          <w:lang w:eastAsia="en-US"/>
        </w:rPr>
      </w:pPr>
      <w:r>
        <w:br w:type="page"/>
      </w:r>
    </w:p>
    <w:p w14:paraId="0F9BA376" w14:textId="1D6143E2" w:rsidR="004F44E5" w:rsidRDefault="004F44E5" w:rsidP="004F44E5">
      <w:pPr>
        <w:pStyle w:val="Titre3"/>
        <w:rPr>
          <w:lang w:val="fr-BE"/>
        </w:rPr>
      </w:pPr>
      <w:r>
        <w:rPr>
          <w:lang w:val="fr-BE"/>
        </w:rPr>
        <w:lastRenderedPageBreak/>
        <w:t>Transition vers une économie circulaire</w:t>
      </w:r>
    </w:p>
    <w:p w14:paraId="60DAAF99" w14:textId="77777777" w:rsidR="004F44E5" w:rsidRPr="00D44D4C" w:rsidRDefault="004F44E5" w:rsidP="004F44E5">
      <w:pPr>
        <w:rPr>
          <w:lang w:eastAsia="en-US"/>
        </w:rPr>
      </w:pPr>
    </w:p>
    <w:p w14:paraId="408F673C" w14:textId="665CD17A" w:rsidR="004F44E5" w:rsidRDefault="004F44E5" w:rsidP="004F4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</w:rPr>
      </w:pPr>
      <w:r>
        <w:rPr>
          <w:rStyle w:val="Accentuationintense"/>
        </w:rPr>
        <w:t>Le projet risque-t-il de causer un préjudice important et durable à l’environnement au regard de l’économie circulaire (en ce compris la gestion des déchets et le recyclage) ?  oui-non</w:t>
      </w:r>
      <w:r>
        <w:rPr>
          <w:rStyle w:val="Accentuationintense"/>
        </w:rPr>
        <w:br/>
        <w:t xml:space="preserve">Justification : </w:t>
      </w:r>
    </w:p>
    <w:p w14:paraId="58783CCA" w14:textId="43C9AC05" w:rsidR="004F44E5" w:rsidRDefault="004F44E5" w:rsidP="004F4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D91DE6" w14:textId="77777777" w:rsidR="004F44E5" w:rsidRDefault="004F44E5" w:rsidP="004F4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C102FA" w14:textId="77777777" w:rsidR="004F44E5" w:rsidRDefault="004F44E5" w:rsidP="004F44E5"/>
    <w:p w14:paraId="629BF261" w14:textId="77777777" w:rsidR="004F44E5" w:rsidRDefault="004F44E5" w:rsidP="004F44E5">
      <w:pPr>
        <w:rPr>
          <w:b/>
          <w:bCs/>
          <w:u w:val="single"/>
        </w:rPr>
      </w:pPr>
      <w:r w:rsidRPr="00F346C2">
        <w:rPr>
          <w:b/>
          <w:bCs/>
          <w:u w:val="single"/>
        </w:rPr>
        <w:t>Prévention et réduction de la pollution</w:t>
      </w:r>
    </w:p>
    <w:p w14:paraId="13AE70F9" w14:textId="77777777" w:rsidR="004F44E5" w:rsidRDefault="004F44E5" w:rsidP="004F44E5">
      <w:pPr>
        <w:rPr>
          <w:b/>
          <w:bCs/>
          <w:u w:val="single"/>
        </w:rPr>
      </w:pPr>
    </w:p>
    <w:p w14:paraId="2630ABFE" w14:textId="19C34BE8" w:rsidR="004F44E5" w:rsidRDefault="004F44E5" w:rsidP="004F4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</w:rPr>
      </w:pPr>
      <w:r>
        <w:rPr>
          <w:rStyle w:val="Accentuationintense"/>
        </w:rPr>
        <w:t>Le projet risque-t-il d’engendrer une augmentation significative des émissions de polluants dans l’air, l’eau et le sol ? oui-non</w:t>
      </w:r>
    </w:p>
    <w:p w14:paraId="3442F735" w14:textId="77777777" w:rsidR="004F44E5" w:rsidRDefault="004F44E5" w:rsidP="004F4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</w:rPr>
      </w:pPr>
      <w:r>
        <w:rPr>
          <w:rStyle w:val="Accentuationintense"/>
        </w:rPr>
        <w:t>Justification :</w:t>
      </w:r>
    </w:p>
    <w:p w14:paraId="08126E1F" w14:textId="22991280" w:rsidR="004F44E5" w:rsidRDefault="004F44E5" w:rsidP="004F4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</w:rPr>
      </w:pPr>
    </w:p>
    <w:p w14:paraId="65676C93" w14:textId="77777777" w:rsidR="004F44E5" w:rsidRDefault="004F44E5" w:rsidP="004F4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</w:rPr>
      </w:pPr>
    </w:p>
    <w:p w14:paraId="461741C6" w14:textId="77777777" w:rsidR="004F44E5" w:rsidRDefault="004F44E5" w:rsidP="004F44E5">
      <w:pPr>
        <w:rPr>
          <w:rStyle w:val="Accentuationintense"/>
        </w:rPr>
      </w:pPr>
    </w:p>
    <w:p w14:paraId="054330B6" w14:textId="77777777" w:rsidR="004F44E5" w:rsidRDefault="004F44E5" w:rsidP="004F44E5">
      <w:pPr>
        <w:rPr>
          <w:b/>
          <w:bCs/>
          <w:u w:val="single"/>
        </w:rPr>
      </w:pPr>
      <w:r>
        <w:rPr>
          <w:b/>
          <w:bCs/>
          <w:u w:val="single"/>
        </w:rPr>
        <w:t>Protection et restauration de la biodiversité et des écosystèmes</w:t>
      </w:r>
    </w:p>
    <w:p w14:paraId="7DB0592E" w14:textId="77777777" w:rsidR="004F44E5" w:rsidRDefault="004F44E5" w:rsidP="004F44E5">
      <w:pPr>
        <w:rPr>
          <w:b/>
          <w:bCs/>
          <w:u w:val="single"/>
        </w:rPr>
      </w:pPr>
    </w:p>
    <w:p w14:paraId="715A3A36" w14:textId="078EEEED" w:rsidR="004F44E5" w:rsidRDefault="004F44E5" w:rsidP="004F4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</w:rPr>
      </w:pPr>
      <w:r>
        <w:rPr>
          <w:rStyle w:val="Accentuationintense"/>
        </w:rPr>
        <w:t>Le projet risque-t-il d’être fortement préjudiciable au bon état et à la résilience d’écosystème</w:t>
      </w:r>
      <w:r w:rsidR="00CE4400">
        <w:rPr>
          <w:rStyle w:val="Accentuationintense"/>
        </w:rPr>
        <w:t>s</w:t>
      </w:r>
      <w:r>
        <w:rPr>
          <w:rStyle w:val="Accentuationintense"/>
        </w:rPr>
        <w:t xml:space="preserve"> ou à l’état de conservation des habitats et des espèces ?</w:t>
      </w:r>
      <w:r w:rsidRPr="004F44E5">
        <w:t xml:space="preserve"> </w:t>
      </w:r>
      <w:r>
        <w:rPr>
          <w:rStyle w:val="Accentuationintense"/>
        </w:rPr>
        <w:t>oui-non</w:t>
      </w:r>
    </w:p>
    <w:p w14:paraId="2D78173D" w14:textId="77777777" w:rsidR="004F44E5" w:rsidRDefault="004F44E5" w:rsidP="004F4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</w:rPr>
      </w:pPr>
      <w:r>
        <w:rPr>
          <w:rStyle w:val="Accentuationintense"/>
        </w:rPr>
        <w:t>Justification :</w:t>
      </w:r>
    </w:p>
    <w:p w14:paraId="73204F1B" w14:textId="4BBD2675" w:rsidR="004F44E5" w:rsidRDefault="004F44E5" w:rsidP="004F4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</w:rPr>
      </w:pPr>
      <w:r>
        <w:rPr>
          <w:rStyle w:val="Accentuationintense"/>
        </w:rPr>
        <w:t xml:space="preserve"> </w:t>
      </w:r>
    </w:p>
    <w:p w14:paraId="3279354A" w14:textId="77777777" w:rsidR="004F44E5" w:rsidRDefault="004F44E5" w:rsidP="004F4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</w:rPr>
      </w:pPr>
    </w:p>
    <w:p w14:paraId="3987B7BE" w14:textId="77777777" w:rsidR="004F44E5" w:rsidRDefault="004F44E5" w:rsidP="004F44E5"/>
    <w:p w14:paraId="26A0D475" w14:textId="77777777" w:rsidR="004F44E5" w:rsidRDefault="004F44E5" w:rsidP="004F44E5">
      <w:pPr>
        <w:rPr>
          <w:b/>
          <w:bCs/>
          <w:u w:val="single"/>
        </w:rPr>
      </w:pPr>
      <w:r>
        <w:rPr>
          <w:b/>
          <w:bCs/>
          <w:u w:val="single"/>
        </w:rPr>
        <w:t>Atténuation du changement climatique</w:t>
      </w:r>
    </w:p>
    <w:p w14:paraId="03035D95" w14:textId="77777777" w:rsidR="004F44E5" w:rsidRDefault="004F44E5" w:rsidP="004F44E5">
      <w:pPr>
        <w:rPr>
          <w:b/>
          <w:bCs/>
          <w:u w:val="single"/>
        </w:rPr>
      </w:pPr>
    </w:p>
    <w:p w14:paraId="3329BEC6" w14:textId="4A89F057" w:rsidR="004F44E5" w:rsidRDefault="004F44E5" w:rsidP="004F4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</w:rPr>
      </w:pPr>
      <w:r w:rsidRPr="50228AA9">
        <w:rPr>
          <w:rStyle w:val="Accentuationintense"/>
        </w:rPr>
        <w:t>Le projet risque-t-il d’engendrer d’importantes émissions de gaz à effet de serre ?</w:t>
      </w:r>
      <w:r>
        <w:t xml:space="preserve"> </w:t>
      </w:r>
      <w:r w:rsidRPr="50228AA9">
        <w:rPr>
          <w:rStyle w:val="Accentuationintense"/>
        </w:rPr>
        <w:t>oui-non</w:t>
      </w:r>
    </w:p>
    <w:p w14:paraId="63887AC3" w14:textId="20B2710A" w:rsidR="004F44E5" w:rsidRDefault="00E80274" w:rsidP="004F4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</w:rPr>
      </w:pPr>
      <w:r>
        <w:rPr>
          <w:rStyle w:val="Accentuationintense"/>
        </w:rPr>
        <w:t>Justification </w:t>
      </w:r>
      <w:r w:rsidR="004F44E5">
        <w:rPr>
          <w:rStyle w:val="Accentuationintense"/>
        </w:rPr>
        <w:t>:</w:t>
      </w:r>
    </w:p>
    <w:p w14:paraId="05DA6A9A" w14:textId="77777777" w:rsidR="004F44E5" w:rsidRDefault="004F44E5" w:rsidP="004F4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</w:rPr>
      </w:pPr>
    </w:p>
    <w:p w14:paraId="27384EAB" w14:textId="77777777" w:rsidR="004F44E5" w:rsidRDefault="004F44E5" w:rsidP="004F44E5"/>
    <w:p w14:paraId="362EBCDB" w14:textId="5257600D" w:rsidR="004F44E5" w:rsidRDefault="004F44E5" w:rsidP="004F44E5">
      <w:pPr>
        <w:rPr>
          <w:b/>
          <w:bCs/>
          <w:u w:val="single"/>
        </w:rPr>
      </w:pPr>
      <w:r>
        <w:rPr>
          <w:b/>
          <w:bCs/>
          <w:u w:val="single"/>
        </w:rPr>
        <w:t>Egalité des chances</w:t>
      </w:r>
      <w:r w:rsidR="0074479D">
        <w:rPr>
          <w:b/>
          <w:bCs/>
          <w:u w:val="single"/>
        </w:rPr>
        <w:t xml:space="preserve"> et non-discrimination</w:t>
      </w:r>
    </w:p>
    <w:p w14:paraId="3A0FE305" w14:textId="77777777" w:rsidR="004F44E5" w:rsidRDefault="004F44E5" w:rsidP="004F44E5">
      <w:pPr>
        <w:rPr>
          <w:b/>
          <w:bCs/>
          <w:u w:val="single"/>
        </w:rPr>
      </w:pPr>
    </w:p>
    <w:p w14:paraId="0E84F8E8" w14:textId="039D46BC" w:rsidR="004F44E5" w:rsidRDefault="004F44E5" w:rsidP="004F4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</w:rPr>
      </w:pPr>
      <w:r>
        <w:rPr>
          <w:rStyle w:val="Accentuationintense"/>
        </w:rPr>
        <w:t>Effet sur l’égalité des chances :  Neutre-Favorable-Défavorable</w:t>
      </w:r>
      <w:r>
        <w:rPr>
          <w:rStyle w:val="Accentuationintense"/>
        </w:rPr>
        <w:br/>
      </w:r>
      <w:r w:rsidR="00E80274">
        <w:rPr>
          <w:rStyle w:val="Accentuationintense"/>
        </w:rPr>
        <w:t>Justification :</w:t>
      </w:r>
      <w:r>
        <w:rPr>
          <w:rStyle w:val="Accentuationintense"/>
        </w:rPr>
        <w:t xml:space="preserve"> </w:t>
      </w:r>
    </w:p>
    <w:p w14:paraId="5959B09C" w14:textId="60D927E3" w:rsidR="00E80274" w:rsidRDefault="00E80274" w:rsidP="004F4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</w:rPr>
      </w:pPr>
    </w:p>
    <w:p w14:paraId="05DC19CB" w14:textId="77777777" w:rsidR="00E80274" w:rsidRPr="00514414" w:rsidRDefault="00E80274" w:rsidP="004F4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Cs/>
          <w:color w:val="7A8C8E" w:themeColor="accent4"/>
        </w:rPr>
      </w:pPr>
    </w:p>
    <w:p w14:paraId="1E4D97B4" w14:textId="77777777" w:rsidR="004F44E5" w:rsidRDefault="004F44E5" w:rsidP="004F44E5">
      <w:pPr>
        <w:rPr>
          <w:b/>
          <w:bCs/>
          <w:u w:val="single"/>
        </w:rPr>
      </w:pPr>
    </w:p>
    <w:p w14:paraId="0F68985D" w14:textId="77777777" w:rsidR="00CB4A4F" w:rsidRDefault="00F11D5B" w:rsidP="006209EF">
      <w:pPr>
        <w:pStyle w:val="Titre2"/>
      </w:pPr>
      <w:r>
        <w:lastRenderedPageBreak/>
        <w:t>Synergies</w:t>
      </w:r>
    </w:p>
    <w:p w14:paraId="3AA9CFF3" w14:textId="77777777" w:rsidR="00D44D4C" w:rsidRPr="00D44D4C" w:rsidRDefault="00D44D4C" w:rsidP="006209EF">
      <w:pPr>
        <w:keepNext/>
        <w:rPr>
          <w:lang w:eastAsia="en-US"/>
        </w:rPr>
      </w:pPr>
    </w:p>
    <w:p w14:paraId="1F9B5E8B" w14:textId="77777777" w:rsidR="00F11D5B" w:rsidRDefault="00F11D5B" w:rsidP="006209EF">
      <w:pPr>
        <w:pStyle w:val="Titre3"/>
        <w:rPr>
          <w:lang w:val="fr-BE"/>
        </w:rPr>
      </w:pPr>
      <w:r w:rsidRPr="004534D9">
        <w:rPr>
          <w:lang w:val="fr-BE"/>
        </w:rPr>
        <w:t>Continuité du projet</w:t>
      </w:r>
    </w:p>
    <w:p w14:paraId="2686B5FE" w14:textId="77777777" w:rsidR="00D44D4C" w:rsidRPr="00D44D4C" w:rsidRDefault="00D44D4C" w:rsidP="006209EF">
      <w:pPr>
        <w:keepNext/>
        <w:rPr>
          <w:lang w:eastAsia="en-US"/>
        </w:rPr>
      </w:pPr>
    </w:p>
    <w:p w14:paraId="19008D4B" w14:textId="23B06BA5" w:rsidR="00CB4A4F" w:rsidRDefault="00F11D5B" w:rsidP="006209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Style w:val="Accentuationintense"/>
        </w:rPr>
        <w:t xml:space="preserve">Projet dans la continuité avec un ou plusieurs projet(s) mené(s) avec le concours des Fonds </w:t>
      </w:r>
      <w:r w:rsidR="00456EE5">
        <w:rPr>
          <w:rStyle w:val="Accentuationintense"/>
        </w:rPr>
        <w:t>s</w:t>
      </w:r>
      <w:r>
        <w:rPr>
          <w:rStyle w:val="Accentuationintense"/>
        </w:rPr>
        <w:t xml:space="preserve">tructurels ?  </w:t>
      </w:r>
      <w:r w:rsidR="00E80274">
        <w:rPr>
          <w:rStyle w:val="Accentuationintense"/>
        </w:rPr>
        <w:t>oui-non</w:t>
      </w:r>
    </w:p>
    <w:p w14:paraId="25098828" w14:textId="2A1F9D56" w:rsidR="003D131D" w:rsidRPr="003D131D" w:rsidRDefault="003D131D" w:rsidP="006209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</w:rPr>
      </w:pPr>
      <w:r w:rsidRPr="003D131D">
        <w:rPr>
          <w:rStyle w:val="Accentuationintense"/>
        </w:rPr>
        <w:t>Programme concerné :</w:t>
      </w:r>
    </w:p>
    <w:p w14:paraId="19E3BAFF" w14:textId="6328DC65" w:rsidR="003D131D" w:rsidRPr="003D131D" w:rsidRDefault="003D131D" w:rsidP="006209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</w:rPr>
      </w:pPr>
      <w:r w:rsidRPr="003D131D">
        <w:rPr>
          <w:rStyle w:val="Accentuationintense"/>
        </w:rPr>
        <w:t xml:space="preserve">Projet concerné : </w:t>
      </w:r>
    </w:p>
    <w:p w14:paraId="319BFB44" w14:textId="10B2D733" w:rsidR="003D131D" w:rsidRDefault="003D131D" w:rsidP="006209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</w:rPr>
      </w:pPr>
      <w:r w:rsidRPr="003D131D">
        <w:rPr>
          <w:rStyle w:val="Accentuationintense"/>
        </w:rPr>
        <w:t xml:space="preserve">Bilan et prise en compte des résultats : </w:t>
      </w:r>
    </w:p>
    <w:p w14:paraId="2F116A8F" w14:textId="4A31B9C1" w:rsidR="003D131D" w:rsidRDefault="003D131D" w:rsidP="006209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</w:rPr>
      </w:pPr>
    </w:p>
    <w:p w14:paraId="70AFF7BA" w14:textId="29BF99E0" w:rsidR="003D131D" w:rsidRDefault="003D131D" w:rsidP="006209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</w:rPr>
      </w:pPr>
    </w:p>
    <w:p w14:paraId="367EF13B" w14:textId="77777777" w:rsidR="003D131D" w:rsidRDefault="003D131D" w:rsidP="006209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</w:rPr>
      </w:pPr>
    </w:p>
    <w:p w14:paraId="45393CAE" w14:textId="77777777" w:rsidR="00640E05" w:rsidRPr="0028464C" w:rsidRDefault="00640E05" w:rsidP="00D90BA5">
      <w:pPr>
        <w:pStyle w:val="Titre3"/>
        <w:rPr>
          <w:rStyle w:val="Accentuationintense"/>
          <w:rFonts w:asciiTheme="minorHAnsi" w:eastAsiaTheme="minorEastAsia" w:hAnsiTheme="minorHAnsi" w:cstheme="minorBidi"/>
          <w:b w:val="0"/>
          <w:szCs w:val="21"/>
          <w:u w:val="none"/>
          <w:lang w:val="fr-BE" w:eastAsia="fr-FR"/>
        </w:rPr>
      </w:pPr>
    </w:p>
    <w:p w14:paraId="3FD9AF29" w14:textId="77777777" w:rsidR="00CB4A4F" w:rsidRDefault="00F11D5B" w:rsidP="006209EF">
      <w:pPr>
        <w:pStyle w:val="Titre3"/>
        <w:rPr>
          <w:lang w:val="fr-BE"/>
        </w:rPr>
      </w:pPr>
      <w:r w:rsidRPr="004534D9">
        <w:rPr>
          <w:lang w:val="fr-BE"/>
        </w:rPr>
        <w:t>Liaison avec un autre projet</w:t>
      </w:r>
    </w:p>
    <w:p w14:paraId="1D218A78" w14:textId="77777777" w:rsidR="00E52DFC" w:rsidRPr="00E52DFC" w:rsidRDefault="00E52DFC" w:rsidP="006209EF">
      <w:pPr>
        <w:keepNext/>
        <w:rPr>
          <w:lang w:eastAsia="en-US"/>
        </w:rPr>
      </w:pPr>
    </w:p>
    <w:p w14:paraId="1C5DA617" w14:textId="6246ED6C" w:rsidR="00786C18" w:rsidRDefault="00F11D5B" w:rsidP="006209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</w:rPr>
      </w:pPr>
      <w:r>
        <w:rPr>
          <w:rStyle w:val="Accentuationintense"/>
        </w:rPr>
        <w:t xml:space="preserve">Projet en lien avec un autre projet cofinancé ou à cofinancer par les Fonds structurels ? </w:t>
      </w:r>
      <w:r w:rsidR="004D3B6F">
        <w:rPr>
          <w:rStyle w:val="Accentuationintense"/>
        </w:rPr>
        <w:t>oui-non</w:t>
      </w:r>
    </w:p>
    <w:p w14:paraId="43CD3D48" w14:textId="412C79BC" w:rsidR="003D131D" w:rsidRPr="003D131D" w:rsidRDefault="003D131D" w:rsidP="003D13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</w:rPr>
      </w:pPr>
      <w:r w:rsidRPr="003D131D">
        <w:rPr>
          <w:rStyle w:val="Accentuationintense"/>
        </w:rPr>
        <w:t>Programme concerné :</w:t>
      </w:r>
      <w:r w:rsidR="00E80274">
        <w:rPr>
          <w:rStyle w:val="Accentuationintense"/>
        </w:rPr>
        <w:t xml:space="preserve"> </w:t>
      </w:r>
    </w:p>
    <w:p w14:paraId="33B4DE3B" w14:textId="77777777" w:rsidR="003D131D" w:rsidRPr="003D131D" w:rsidRDefault="003D131D" w:rsidP="003D13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</w:rPr>
      </w:pPr>
      <w:r w:rsidRPr="003D131D">
        <w:rPr>
          <w:rStyle w:val="Accentuationintense"/>
        </w:rPr>
        <w:t xml:space="preserve">Projet concerné : </w:t>
      </w:r>
    </w:p>
    <w:p w14:paraId="3CBE4690" w14:textId="4F13A6F9" w:rsidR="003D131D" w:rsidRDefault="003D131D" w:rsidP="003D13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</w:rPr>
      </w:pPr>
      <w:r w:rsidRPr="50228AA9">
        <w:rPr>
          <w:rStyle w:val="Accentuationintense"/>
        </w:rPr>
        <w:t>Description du lien</w:t>
      </w:r>
      <w:r w:rsidR="02802C6F" w:rsidRPr="50228AA9">
        <w:rPr>
          <w:rStyle w:val="Accentuationintense"/>
        </w:rPr>
        <w:t xml:space="preserve"> et des synergies</w:t>
      </w:r>
      <w:r w:rsidRPr="50228AA9">
        <w:rPr>
          <w:rStyle w:val="Accentuationintense"/>
        </w:rPr>
        <w:t xml:space="preserve"> : </w:t>
      </w:r>
    </w:p>
    <w:p w14:paraId="79998337" w14:textId="77777777" w:rsidR="003D131D" w:rsidRDefault="003D131D" w:rsidP="003D13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</w:rPr>
      </w:pPr>
    </w:p>
    <w:p w14:paraId="114BC2C1" w14:textId="77777777" w:rsidR="003D131D" w:rsidRDefault="003D131D" w:rsidP="003D13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</w:rPr>
      </w:pPr>
    </w:p>
    <w:p w14:paraId="4FB9909A" w14:textId="77777777" w:rsidR="00F11D5B" w:rsidRDefault="00F11D5B" w:rsidP="006209EF">
      <w:pPr>
        <w:pStyle w:val="Titre3"/>
        <w:rPr>
          <w:lang w:val="fr-BE"/>
        </w:rPr>
      </w:pPr>
      <w:r w:rsidRPr="004534D9">
        <w:rPr>
          <w:lang w:val="fr-BE"/>
        </w:rPr>
        <w:t>Projet déposé dans le cadre de ce programme</w:t>
      </w:r>
    </w:p>
    <w:p w14:paraId="1CED5264" w14:textId="77777777" w:rsidR="00E52DFC" w:rsidRPr="00E52DFC" w:rsidRDefault="00E52DFC" w:rsidP="006209EF">
      <w:pPr>
        <w:keepNext/>
        <w:rPr>
          <w:lang w:eastAsia="en-US"/>
        </w:rPr>
      </w:pPr>
    </w:p>
    <w:p w14:paraId="6655CA04" w14:textId="17208E94" w:rsidR="003D131D" w:rsidRDefault="00F11D5B" w:rsidP="006209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</w:rPr>
      </w:pPr>
      <w:r>
        <w:rPr>
          <w:rStyle w:val="Accentuationintense"/>
        </w:rPr>
        <w:t>Projet déjà déposé précédemment dans le cadre de ce programme ?</w:t>
      </w:r>
      <w:r w:rsidR="004D3B6F" w:rsidRPr="004D3B6F">
        <w:rPr>
          <w:rStyle w:val="Accentuationintense"/>
        </w:rPr>
        <w:t xml:space="preserve"> </w:t>
      </w:r>
      <w:r w:rsidR="004D3B6F">
        <w:rPr>
          <w:rStyle w:val="Accentuationintense"/>
        </w:rPr>
        <w:t>oui-non</w:t>
      </w:r>
    </w:p>
    <w:p w14:paraId="372E3E68" w14:textId="4180774B" w:rsidR="003D131D" w:rsidRPr="003D131D" w:rsidRDefault="003D131D" w:rsidP="003D13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</w:rPr>
      </w:pPr>
      <w:r w:rsidRPr="003D131D">
        <w:rPr>
          <w:rStyle w:val="Accentuationintense"/>
        </w:rPr>
        <w:t xml:space="preserve">Projet concerné : </w:t>
      </w:r>
    </w:p>
    <w:p w14:paraId="041CE105" w14:textId="70365E8D" w:rsidR="003D131D" w:rsidRDefault="003D131D" w:rsidP="003D13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</w:rPr>
      </w:pPr>
      <w:r>
        <w:rPr>
          <w:rStyle w:val="Accentuationintense"/>
        </w:rPr>
        <w:t>Prise en compte des raisons de la non-sélection</w:t>
      </w:r>
      <w:r w:rsidRPr="003D131D">
        <w:rPr>
          <w:rStyle w:val="Accentuationintense"/>
        </w:rPr>
        <w:t xml:space="preserve"> : </w:t>
      </w:r>
    </w:p>
    <w:p w14:paraId="577E9620" w14:textId="57CC28CB" w:rsidR="00F11D5B" w:rsidRDefault="00F11D5B" w:rsidP="006209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45E87C" w14:textId="6AF4B6BC" w:rsidR="003D131D" w:rsidRDefault="003D131D" w:rsidP="006209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133465" w14:textId="77777777" w:rsidR="003D131D" w:rsidRDefault="003D131D" w:rsidP="006209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5234A0" w14:textId="77777777" w:rsidR="00A40AE4" w:rsidRDefault="00A40AE4" w:rsidP="00D90BA5">
      <w:pPr>
        <w:pStyle w:val="Titre2"/>
      </w:pPr>
    </w:p>
    <w:p w14:paraId="22B9A04A" w14:textId="77777777" w:rsidR="000872A6" w:rsidRDefault="000872A6" w:rsidP="006209EF">
      <w:pPr>
        <w:pStyle w:val="Titre2"/>
      </w:pPr>
      <w:r>
        <w:t>Critères de sélection</w:t>
      </w:r>
    </w:p>
    <w:p w14:paraId="4646F945" w14:textId="77777777" w:rsidR="00E52DFC" w:rsidRPr="00E52DFC" w:rsidRDefault="00E52DFC" w:rsidP="006209EF">
      <w:pPr>
        <w:keepNext/>
        <w:rPr>
          <w:lang w:eastAsia="en-US"/>
        </w:rPr>
      </w:pPr>
    </w:p>
    <w:p w14:paraId="2BD5A35C" w14:textId="65D46022" w:rsidR="0029460E" w:rsidRDefault="000872A6" w:rsidP="006209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Style w:val="Accentuationintense"/>
        </w:rPr>
        <w:t>Adéquation avec les critères de sélection :</w:t>
      </w:r>
      <w:r w:rsidR="003659E4">
        <w:rPr>
          <w:rStyle w:val="Accentuationintense"/>
        </w:rPr>
        <w:t xml:space="preserve"> </w:t>
      </w:r>
    </w:p>
    <w:p w14:paraId="1F78DE2E" w14:textId="7AF05EC7" w:rsidR="003D131D" w:rsidRDefault="003D131D" w:rsidP="006209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B31AB1" w14:textId="77777777" w:rsidR="003D131D" w:rsidRDefault="003D131D" w:rsidP="006209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</w:rPr>
      </w:pPr>
    </w:p>
    <w:p w14:paraId="3DE8CB5A" w14:textId="77777777" w:rsidR="00176D5E" w:rsidRDefault="00176D5E" w:rsidP="006209EF">
      <w:pPr>
        <w:keepNext/>
        <w:rPr>
          <w:rStyle w:val="Accentuationintense"/>
        </w:rPr>
      </w:pPr>
    </w:p>
    <w:p w14:paraId="26CE07C0" w14:textId="577054E6" w:rsidR="0029460E" w:rsidRDefault="000872A6" w:rsidP="006209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62B98">
        <w:rPr>
          <w:rStyle w:val="Accentuationintense"/>
        </w:rPr>
        <w:t>Situation administrative</w:t>
      </w:r>
      <w:r>
        <w:rPr>
          <w:rStyle w:val="Accentuationintense"/>
        </w:rPr>
        <w:t> :</w:t>
      </w:r>
      <w:r w:rsidR="003659E4">
        <w:rPr>
          <w:rStyle w:val="Accentuationintense"/>
        </w:rPr>
        <w:t xml:space="preserve"> </w:t>
      </w:r>
    </w:p>
    <w:p w14:paraId="0B75ED13" w14:textId="4614AC7F" w:rsidR="003D131D" w:rsidRDefault="003D131D" w:rsidP="006209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2A5FA0" w14:textId="77777777" w:rsidR="003D131D" w:rsidRDefault="003D131D" w:rsidP="006209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centuationintense"/>
        </w:rPr>
      </w:pPr>
    </w:p>
    <w:p w14:paraId="661809F7" w14:textId="77777777" w:rsidR="003659E4" w:rsidRDefault="00F11D5B" w:rsidP="00BB1C2C">
      <w:pPr>
        <w:pStyle w:val="Titre1"/>
      </w:pPr>
      <w:r w:rsidRPr="004534D9">
        <w:lastRenderedPageBreak/>
        <w:t>Indicateurs</w:t>
      </w:r>
    </w:p>
    <w:p w14:paraId="434336A7" w14:textId="77777777" w:rsidR="00E44A87" w:rsidRDefault="00E44A87" w:rsidP="00D90BA5">
      <w:pPr>
        <w:pStyle w:val="Titre2"/>
      </w:pPr>
    </w:p>
    <w:p w14:paraId="04946A0E" w14:textId="77777777" w:rsidR="00C25679" w:rsidRDefault="00C25679" w:rsidP="00D90BA5">
      <w:pPr>
        <w:pStyle w:val="Titre2"/>
      </w:pPr>
      <w:r>
        <w:t>Indicateur</w:t>
      </w:r>
      <w:r w:rsidR="00976BC6">
        <w:t>(</w:t>
      </w:r>
      <w:r>
        <w:t>s</w:t>
      </w:r>
      <w:r w:rsidR="00976BC6">
        <w:t>)</w:t>
      </w:r>
      <w:r>
        <w:t xml:space="preserve"> de réalisation</w:t>
      </w:r>
    </w:p>
    <w:p w14:paraId="4CB55634" w14:textId="77777777" w:rsidR="00A57CC0" w:rsidRPr="00A57CC0" w:rsidRDefault="00A57CC0" w:rsidP="00A57CC0">
      <w:pPr>
        <w:rPr>
          <w:lang w:eastAsia="en-US"/>
        </w:rPr>
      </w:pPr>
    </w:p>
    <w:p w14:paraId="63B8EECB" w14:textId="77777777" w:rsidR="007E69CA" w:rsidRDefault="007E69CA" w:rsidP="00C72BD8">
      <w:pPr>
        <w:keepNext/>
        <w:rPr>
          <w:lang w:eastAsia="en-US"/>
        </w:rPr>
      </w:pPr>
    </w:p>
    <w:p w14:paraId="48ADBCC9" w14:textId="59270F8C" w:rsidR="00C72BD8" w:rsidRPr="002E3C01" w:rsidRDefault="009B68CA" w:rsidP="00C72BD8">
      <w:pPr>
        <w:keepNext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Libellé </w:t>
      </w:r>
      <w:r w:rsidR="003F3FBF">
        <w:rPr>
          <w:sz w:val="24"/>
          <w:szCs w:val="24"/>
        </w:rPr>
        <w:t>indicateur :</w:t>
      </w:r>
      <w:r>
        <w:rPr>
          <w:sz w:val="24"/>
          <w:szCs w:val="24"/>
        </w:rPr>
        <w:t xml:space="preserve"> </w:t>
      </w:r>
      <w:r w:rsidR="00DA2360">
        <w:rPr>
          <w:sz w:val="24"/>
          <w:szCs w:val="24"/>
          <w:lang w:val="x-none"/>
        </w:rPr>
        <w:t xml:space="preserve"> </w:t>
      </w:r>
      <w:r w:rsidR="00C72BD8" w:rsidRPr="002E3C01">
        <w:rPr>
          <w:sz w:val="24"/>
          <w:szCs w:val="24"/>
          <w:lang w:val="x-non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715354" w14:paraId="14714411" w14:textId="77777777">
        <w:tc>
          <w:tcPr>
            <w:tcW w:w="3207" w:type="dxa"/>
          </w:tcPr>
          <w:p w14:paraId="4C303918" w14:textId="77777777" w:rsidR="00C72BD8" w:rsidRPr="00C72BD8" w:rsidRDefault="00C72BD8" w:rsidP="00C72BD8">
            <w:pPr>
              <w:keepNext/>
              <w:rPr>
                <w:rStyle w:val="Accentuationintense"/>
              </w:rPr>
            </w:pPr>
            <w:r w:rsidRPr="00C72BD8">
              <w:rPr>
                <w:rStyle w:val="Accentuationintense"/>
              </w:rPr>
              <w:t>Unité</w:t>
            </w:r>
          </w:p>
        </w:tc>
        <w:tc>
          <w:tcPr>
            <w:tcW w:w="3207" w:type="dxa"/>
          </w:tcPr>
          <w:p w14:paraId="710B31E5" w14:textId="626E64F0" w:rsidR="00C72BD8" w:rsidRPr="00C72BD8" w:rsidRDefault="00C72BD8" w:rsidP="00C72BD8">
            <w:pPr>
              <w:keepNext/>
              <w:rPr>
                <w:rStyle w:val="Accentuationintense"/>
              </w:rPr>
            </w:pPr>
            <w:r w:rsidRPr="00C72BD8">
              <w:rPr>
                <w:rStyle w:val="Accentuationintense"/>
              </w:rPr>
              <w:t>Objectif intermédiaire (</w:t>
            </w:r>
            <w:r>
              <w:rPr>
                <w:rStyle w:val="Accentuationintense"/>
              </w:rPr>
              <w:t>202</w:t>
            </w:r>
            <w:r w:rsidR="004D3B6F">
              <w:rPr>
                <w:rStyle w:val="Accentuationintense"/>
              </w:rPr>
              <w:t>4</w:t>
            </w:r>
            <w:r w:rsidRPr="00C72BD8">
              <w:rPr>
                <w:rStyle w:val="Accentuationintense"/>
              </w:rPr>
              <w:t>)</w:t>
            </w:r>
          </w:p>
        </w:tc>
        <w:tc>
          <w:tcPr>
            <w:tcW w:w="3208" w:type="dxa"/>
          </w:tcPr>
          <w:p w14:paraId="558618C6" w14:textId="37BE2D16" w:rsidR="00C72BD8" w:rsidRPr="00C72BD8" w:rsidRDefault="00C72BD8" w:rsidP="00C72BD8">
            <w:pPr>
              <w:keepNext/>
              <w:rPr>
                <w:rStyle w:val="Accentuationintense"/>
              </w:rPr>
            </w:pPr>
            <w:r w:rsidRPr="00C72BD8">
              <w:rPr>
                <w:rStyle w:val="Accentuationintense"/>
              </w:rPr>
              <w:t>Objectif final (</w:t>
            </w:r>
            <w:r>
              <w:rPr>
                <w:rStyle w:val="Accentuationintense"/>
              </w:rPr>
              <w:t>202</w:t>
            </w:r>
            <w:r w:rsidR="004D3B6F">
              <w:rPr>
                <w:rStyle w:val="Accentuationintense"/>
              </w:rPr>
              <w:t>9</w:t>
            </w:r>
            <w:r w:rsidRPr="00C72BD8">
              <w:rPr>
                <w:rStyle w:val="Accentuationintense"/>
              </w:rPr>
              <w:t>)</w:t>
            </w:r>
          </w:p>
        </w:tc>
      </w:tr>
      <w:tr w:rsidR="00715354" w14:paraId="2088AA87" w14:textId="77777777">
        <w:tc>
          <w:tcPr>
            <w:tcW w:w="3207" w:type="dxa"/>
          </w:tcPr>
          <w:p w14:paraId="584CF560" w14:textId="37D4A806" w:rsidR="00C72BD8" w:rsidRDefault="00C72BD8" w:rsidP="00C72BD8">
            <w:pPr>
              <w:keepNext/>
              <w:rPr>
                <w:lang w:eastAsia="en-US"/>
              </w:rPr>
            </w:pPr>
          </w:p>
        </w:tc>
        <w:tc>
          <w:tcPr>
            <w:tcW w:w="3207" w:type="dxa"/>
          </w:tcPr>
          <w:p w14:paraId="1B6E3C5E" w14:textId="20DFD456" w:rsidR="00C72BD8" w:rsidRDefault="0030296D" w:rsidP="006D592D">
            <w:pPr>
              <w:keepNext/>
              <w:jc w:val="center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  <w:tc>
          <w:tcPr>
            <w:tcW w:w="3208" w:type="dxa"/>
          </w:tcPr>
          <w:p w14:paraId="6F0EA97A" w14:textId="369AA790" w:rsidR="00C72BD8" w:rsidRDefault="00C72BD8" w:rsidP="00C72BD8">
            <w:pPr>
              <w:keepNext/>
              <w:rPr>
                <w:lang w:eastAsia="en-US"/>
              </w:rPr>
            </w:pPr>
          </w:p>
        </w:tc>
      </w:tr>
      <w:tr w:rsidR="00715354" w14:paraId="233D0D55" w14:textId="77777777">
        <w:tc>
          <w:tcPr>
            <w:tcW w:w="9622" w:type="dxa"/>
            <w:gridSpan w:val="3"/>
          </w:tcPr>
          <w:p w14:paraId="1B5FA145" w14:textId="77777777" w:rsidR="00C72BD8" w:rsidRDefault="00C72BD8" w:rsidP="00C72BD8">
            <w:pPr>
              <w:keepNext/>
              <w:rPr>
                <w:lang w:eastAsia="en-US"/>
              </w:rPr>
            </w:pPr>
            <w:r w:rsidRPr="006E012F">
              <w:rPr>
                <w:rStyle w:val="Accentuationintense"/>
              </w:rPr>
              <w:t>Méthodologie</w:t>
            </w:r>
            <w:r>
              <w:rPr>
                <w:lang w:eastAsia="en-US"/>
              </w:rPr>
              <w:t> </w:t>
            </w:r>
            <w:r w:rsidRPr="006C6433">
              <w:rPr>
                <w:rStyle w:val="Accentuationintense"/>
              </w:rPr>
              <w:t>:</w:t>
            </w:r>
            <w:r>
              <w:rPr>
                <w:lang w:eastAsia="en-US"/>
              </w:rPr>
              <w:t xml:space="preserve"> </w:t>
            </w:r>
          </w:p>
          <w:p w14:paraId="17A651E0" w14:textId="77777777" w:rsidR="003D131D" w:rsidRDefault="003D131D" w:rsidP="00C72BD8">
            <w:pPr>
              <w:keepNext/>
              <w:rPr>
                <w:lang w:eastAsia="en-US"/>
              </w:rPr>
            </w:pPr>
          </w:p>
          <w:p w14:paraId="236B4A63" w14:textId="77777777" w:rsidR="003D131D" w:rsidRDefault="003D131D" w:rsidP="00C72BD8">
            <w:pPr>
              <w:keepNext/>
              <w:rPr>
                <w:lang w:eastAsia="en-US"/>
              </w:rPr>
            </w:pPr>
          </w:p>
          <w:p w14:paraId="3602C49A" w14:textId="629FB18D" w:rsidR="003D131D" w:rsidRDefault="003D131D" w:rsidP="00C72BD8">
            <w:pPr>
              <w:keepNext/>
              <w:rPr>
                <w:lang w:eastAsia="en-US"/>
              </w:rPr>
            </w:pPr>
          </w:p>
        </w:tc>
      </w:tr>
    </w:tbl>
    <w:p w14:paraId="783530FF" w14:textId="77777777" w:rsidR="00F11ADF" w:rsidRDefault="00C72BD8" w:rsidP="007766EB">
      <w:pPr>
        <w:keepNext/>
        <w:rPr>
          <w:lang w:eastAsia="en-US"/>
        </w:rPr>
      </w:pPr>
      <w:r>
        <w:rPr>
          <w:lang w:eastAsia="en-US"/>
        </w:rPr>
        <w:t xml:space="preserve">   </w:t>
      </w:r>
    </w:p>
    <w:p w14:paraId="2BA58C8A" w14:textId="77777777" w:rsidR="007E69CA" w:rsidRDefault="007E69CA" w:rsidP="00C72BD8">
      <w:pPr>
        <w:keepNext/>
        <w:rPr>
          <w:lang w:eastAsia="en-US"/>
        </w:rPr>
      </w:pPr>
    </w:p>
    <w:p w14:paraId="193DA245" w14:textId="01FFADFD" w:rsidR="009B68CA" w:rsidRPr="002E3C01" w:rsidRDefault="009B68CA" w:rsidP="009B68CA">
      <w:pPr>
        <w:keepNext/>
        <w:rPr>
          <w:sz w:val="24"/>
          <w:szCs w:val="24"/>
          <w:lang w:eastAsia="en-US"/>
        </w:rPr>
      </w:pPr>
      <w:r>
        <w:rPr>
          <w:sz w:val="24"/>
          <w:szCs w:val="24"/>
        </w:rPr>
        <w:t>Libellé indicateur</w:t>
      </w:r>
      <w:r w:rsidR="00E802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val="x-none"/>
        </w:rPr>
        <w:t xml:space="preserve"> </w:t>
      </w:r>
      <w:r w:rsidRPr="002E3C01">
        <w:rPr>
          <w:sz w:val="24"/>
          <w:szCs w:val="24"/>
          <w:lang w:val="x-non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715354" w14:paraId="252991E4" w14:textId="77777777">
        <w:tc>
          <w:tcPr>
            <w:tcW w:w="3207" w:type="dxa"/>
          </w:tcPr>
          <w:p w14:paraId="61EF170F" w14:textId="77777777" w:rsidR="00C72BD8" w:rsidRPr="00C72BD8" w:rsidRDefault="00C72BD8" w:rsidP="00C72BD8">
            <w:pPr>
              <w:keepNext/>
              <w:rPr>
                <w:rStyle w:val="Accentuationintense"/>
              </w:rPr>
            </w:pPr>
            <w:r w:rsidRPr="00C72BD8">
              <w:rPr>
                <w:rStyle w:val="Accentuationintense"/>
              </w:rPr>
              <w:t>Unité</w:t>
            </w:r>
          </w:p>
        </w:tc>
        <w:tc>
          <w:tcPr>
            <w:tcW w:w="3207" w:type="dxa"/>
          </w:tcPr>
          <w:p w14:paraId="2C547EA1" w14:textId="61B6DBEF" w:rsidR="00C72BD8" w:rsidRPr="00C72BD8" w:rsidRDefault="00C72BD8" w:rsidP="00C72BD8">
            <w:pPr>
              <w:keepNext/>
              <w:rPr>
                <w:rStyle w:val="Accentuationintense"/>
              </w:rPr>
            </w:pPr>
            <w:r w:rsidRPr="00C72BD8">
              <w:rPr>
                <w:rStyle w:val="Accentuationintense"/>
              </w:rPr>
              <w:t>Objectif intermédiaire (</w:t>
            </w:r>
            <w:r>
              <w:rPr>
                <w:rStyle w:val="Accentuationintense"/>
              </w:rPr>
              <w:t>202</w:t>
            </w:r>
            <w:r w:rsidR="004D3B6F">
              <w:rPr>
                <w:rStyle w:val="Accentuationintense"/>
              </w:rPr>
              <w:t>4</w:t>
            </w:r>
            <w:r w:rsidRPr="00C72BD8">
              <w:rPr>
                <w:rStyle w:val="Accentuationintense"/>
              </w:rPr>
              <w:t>)</w:t>
            </w:r>
          </w:p>
        </w:tc>
        <w:tc>
          <w:tcPr>
            <w:tcW w:w="3208" w:type="dxa"/>
          </w:tcPr>
          <w:p w14:paraId="408ABAB5" w14:textId="152F1640" w:rsidR="00C72BD8" w:rsidRPr="00C72BD8" w:rsidRDefault="00C72BD8" w:rsidP="00C72BD8">
            <w:pPr>
              <w:keepNext/>
              <w:rPr>
                <w:rStyle w:val="Accentuationintense"/>
              </w:rPr>
            </w:pPr>
            <w:r w:rsidRPr="00C72BD8">
              <w:rPr>
                <w:rStyle w:val="Accentuationintense"/>
              </w:rPr>
              <w:t>Objectif final (</w:t>
            </w:r>
            <w:r>
              <w:rPr>
                <w:rStyle w:val="Accentuationintense"/>
              </w:rPr>
              <w:t>202</w:t>
            </w:r>
            <w:r w:rsidR="004D3B6F">
              <w:rPr>
                <w:rStyle w:val="Accentuationintense"/>
              </w:rPr>
              <w:t>9</w:t>
            </w:r>
            <w:r w:rsidRPr="00C72BD8">
              <w:rPr>
                <w:rStyle w:val="Accentuationintense"/>
              </w:rPr>
              <w:t>)</w:t>
            </w:r>
          </w:p>
        </w:tc>
      </w:tr>
      <w:tr w:rsidR="00715354" w14:paraId="5A3018C9" w14:textId="77777777">
        <w:tc>
          <w:tcPr>
            <w:tcW w:w="3207" w:type="dxa"/>
          </w:tcPr>
          <w:p w14:paraId="46CE8D07" w14:textId="66117B79" w:rsidR="00C72BD8" w:rsidRDefault="00C72BD8" w:rsidP="00C72BD8">
            <w:pPr>
              <w:keepNext/>
              <w:rPr>
                <w:lang w:eastAsia="en-US"/>
              </w:rPr>
            </w:pPr>
          </w:p>
        </w:tc>
        <w:tc>
          <w:tcPr>
            <w:tcW w:w="3207" w:type="dxa"/>
          </w:tcPr>
          <w:p w14:paraId="7D051E08" w14:textId="0E3432D2" w:rsidR="00C72BD8" w:rsidRDefault="0030296D" w:rsidP="006D592D">
            <w:pPr>
              <w:keepNext/>
              <w:jc w:val="center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  <w:tc>
          <w:tcPr>
            <w:tcW w:w="3208" w:type="dxa"/>
          </w:tcPr>
          <w:p w14:paraId="485E069A" w14:textId="77777777" w:rsidR="00C72BD8" w:rsidRDefault="00C72BD8" w:rsidP="00C72BD8">
            <w:pPr>
              <w:keepNext/>
              <w:rPr>
                <w:lang w:eastAsia="en-US"/>
              </w:rPr>
            </w:pPr>
          </w:p>
        </w:tc>
      </w:tr>
      <w:tr w:rsidR="00715354" w14:paraId="17143711" w14:textId="77777777">
        <w:tc>
          <w:tcPr>
            <w:tcW w:w="9622" w:type="dxa"/>
            <w:gridSpan w:val="3"/>
          </w:tcPr>
          <w:p w14:paraId="62FFDA32" w14:textId="77777777" w:rsidR="00C72BD8" w:rsidRDefault="00C72BD8" w:rsidP="00C72BD8">
            <w:pPr>
              <w:keepNext/>
              <w:rPr>
                <w:lang w:eastAsia="en-US"/>
              </w:rPr>
            </w:pPr>
            <w:r w:rsidRPr="006E012F">
              <w:rPr>
                <w:rStyle w:val="Accentuationintense"/>
              </w:rPr>
              <w:t>Méthodologie</w:t>
            </w:r>
            <w:r>
              <w:rPr>
                <w:lang w:eastAsia="en-US"/>
              </w:rPr>
              <w:t> </w:t>
            </w:r>
            <w:r w:rsidRPr="006C6433">
              <w:rPr>
                <w:rStyle w:val="Accentuationintense"/>
              </w:rPr>
              <w:t>:</w:t>
            </w:r>
            <w:r>
              <w:rPr>
                <w:lang w:eastAsia="en-US"/>
              </w:rPr>
              <w:t xml:space="preserve"> </w:t>
            </w:r>
          </w:p>
          <w:p w14:paraId="3FDB85EB" w14:textId="77777777" w:rsidR="003D131D" w:rsidRDefault="003D131D" w:rsidP="00C72BD8">
            <w:pPr>
              <w:keepNext/>
              <w:rPr>
                <w:lang w:eastAsia="en-US"/>
              </w:rPr>
            </w:pPr>
          </w:p>
          <w:p w14:paraId="0BDFF757" w14:textId="77777777" w:rsidR="003D131D" w:rsidRDefault="003D131D" w:rsidP="00C72BD8">
            <w:pPr>
              <w:keepNext/>
              <w:rPr>
                <w:lang w:eastAsia="en-US"/>
              </w:rPr>
            </w:pPr>
          </w:p>
          <w:p w14:paraId="0233C4DE" w14:textId="63AD5698" w:rsidR="003D131D" w:rsidRDefault="003D131D" w:rsidP="00C72BD8">
            <w:pPr>
              <w:keepNext/>
              <w:rPr>
                <w:lang w:eastAsia="en-US"/>
              </w:rPr>
            </w:pPr>
          </w:p>
        </w:tc>
      </w:tr>
    </w:tbl>
    <w:p w14:paraId="7D91466A" w14:textId="77777777" w:rsidR="00F11ADF" w:rsidRDefault="00C72BD8" w:rsidP="007766EB">
      <w:pPr>
        <w:keepNext/>
        <w:rPr>
          <w:lang w:eastAsia="en-US"/>
        </w:rPr>
      </w:pPr>
      <w:r>
        <w:rPr>
          <w:lang w:eastAsia="en-US"/>
        </w:rPr>
        <w:t xml:space="preserve">   </w:t>
      </w:r>
    </w:p>
    <w:p w14:paraId="49474D0A" w14:textId="60A586D2" w:rsidR="004B1C5A" w:rsidRDefault="00976BC6" w:rsidP="004B1C5A">
      <w:pPr>
        <w:pStyle w:val="Titre2"/>
      </w:pPr>
      <w:r>
        <w:t>Indicateur(s) de résultat</w:t>
      </w:r>
    </w:p>
    <w:p w14:paraId="4F634E46" w14:textId="77777777" w:rsidR="00A40AE4" w:rsidRDefault="00A40AE4" w:rsidP="007B7879"/>
    <w:p w14:paraId="2FBEC4DF" w14:textId="77777777" w:rsidR="00A40AE4" w:rsidRDefault="00A40AE4" w:rsidP="00E52DFC"/>
    <w:p w14:paraId="3F4C3A4C" w14:textId="77777777" w:rsidR="009B68CA" w:rsidRPr="002E3C01" w:rsidRDefault="009B68CA" w:rsidP="009B68CA">
      <w:pPr>
        <w:keepNext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Libellé indicateur : </w:t>
      </w:r>
      <w:r>
        <w:rPr>
          <w:sz w:val="24"/>
          <w:szCs w:val="24"/>
          <w:lang w:val="x-none"/>
        </w:rPr>
        <w:t xml:space="preserve"> </w:t>
      </w:r>
      <w:r w:rsidRPr="002E3C01">
        <w:rPr>
          <w:sz w:val="24"/>
          <w:szCs w:val="24"/>
          <w:lang w:val="x-non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715354" w14:paraId="77DB5D69" w14:textId="77777777">
        <w:tc>
          <w:tcPr>
            <w:tcW w:w="3207" w:type="dxa"/>
          </w:tcPr>
          <w:p w14:paraId="6895D49B" w14:textId="77777777" w:rsidR="006C6433" w:rsidRPr="006C6433" w:rsidRDefault="006C6433" w:rsidP="007766EB">
            <w:pPr>
              <w:keepNext/>
              <w:rPr>
                <w:rStyle w:val="Accentuationintense"/>
              </w:rPr>
            </w:pPr>
            <w:r w:rsidRPr="006C6433">
              <w:rPr>
                <w:rStyle w:val="Accentuationintense"/>
              </w:rPr>
              <w:t>Unité</w:t>
            </w:r>
          </w:p>
        </w:tc>
        <w:tc>
          <w:tcPr>
            <w:tcW w:w="3207" w:type="dxa"/>
          </w:tcPr>
          <w:p w14:paraId="570A35D1" w14:textId="4A8C4FDE" w:rsidR="006C6433" w:rsidRPr="006C6433" w:rsidRDefault="006C6433" w:rsidP="007766EB">
            <w:pPr>
              <w:keepNext/>
              <w:rPr>
                <w:rStyle w:val="Accentuationintense"/>
              </w:rPr>
            </w:pPr>
            <w:r w:rsidRPr="006C6433">
              <w:rPr>
                <w:rStyle w:val="Accentuationintense"/>
              </w:rPr>
              <w:t xml:space="preserve">Valeur de référence </w:t>
            </w:r>
          </w:p>
        </w:tc>
        <w:tc>
          <w:tcPr>
            <w:tcW w:w="3208" w:type="dxa"/>
          </w:tcPr>
          <w:p w14:paraId="3DBF8844" w14:textId="698BABEE" w:rsidR="006C6433" w:rsidRPr="006C6433" w:rsidRDefault="006C6433" w:rsidP="007766EB">
            <w:pPr>
              <w:keepNext/>
              <w:rPr>
                <w:rStyle w:val="Accentuationintense"/>
              </w:rPr>
            </w:pPr>
            <w:r w:rsidRPr="006C6433">
              <w:rPr>
                <w:rStyle w:val="Accentuationintense"/>
              </w:rPr>
              <w:t>Objectif final (</w:t>
            </w:r>
            <w:r>
              <w:rPr>
                <w:rStyle w:val="Accentuationintense"/>
              </w:rPr>
              <w:t>202</w:t>
            </w:r>
            <w:r w:rsidR="004D3B6F">
              <w:rPr>
                <w:rStyle w:val="Accentuationintense"/>
              </w:rPr>
              <w:t>9</w:t>
            </w:r>
            <w:r w:rsidRPr="006C6433">
              <w:rPr>
                <w:rStyle w:val="Accentuationintense"/>
              </w:rPr>
              <w:t>)</w:t>
            </w:r>
          </w:p>
        </w:tc>
      </w:tr>
      <w:tr w:rsidR="00715354" w14:paraId="17458120" w14:textId="77777777">
        <w:tc>
          <w:tcPr>
            <w:tcW w:w="3207" w:type="dxa"/>
          </w:tcPr>
          <w:p w14:paraId="359B74A4" w14:textId="07913CE1" w:rsidR="006C6433" w:rsidRDefault="006C6433" w:rsidP="007766EB">
            <w:pPr>
              <w:keepNext/>
            </w:pPr>
          </w:p>
        </w:tc>
        <w:tc>
          <w:tcPr>
            <w:tcW w:w="3207" w:type="dxa"/>
          </w:tcPr>
          <w:p w14:paraId="27D675D8" w14:textId="3D91CFAF" w:rsidR="006C6433" w:rsidRPr="003838FE" w:rsidRDefault="006C6433" w:rsidP="007766EB">
            <w:pPr>
              <w:keepNext/>
            </w:pPr>
          </w:p>
        </w:tc>
        <w:tc>
          <w:tcPr>
            <w:tcW w:w="3208" w:type="dxa"/>
          </w:tcPr>
          <w:p w14:paraId="6973B722" w14:textId="7C4138E5" w:rsidR="006C6433" w:rsidRDefault="006C6433" w:rsidP="007766EB">
            <w:pPr>
              <w:keepNext/>
            </w:pPr>
          </w:p>
        </w:tc>
      </w:tr>
      <w:tr w:rsidR="00715354" w14:paraId="5EAD7C43" w14:textId="77777777">
        <w:tc>
          <w:tcPr>
            <w:tcW w:w="9622" w:type="dxa"/>
            <w:gridSpan w:val="3"/>
          </w:tcPr>
          <w:p w14:paraId="72716D0E" w14:textId="77777777" w:rsidR="006C6433" w:rsidRDefault="006C6433" w:rsidP="007766EB">
            <w:pPr>
              <w:keepNext/>
              <w:rPr>
                <w:rStyle w:val="Accentuationintense"/>
              </w:rPr>
            </w:pPr>
            <w:r w:rsidRPr="006C6433">
              <w:rPr>
                <w:rStyle w:val="Accentuationintense"/>
              </w:rPr>
              <w:t>Méthodologie :</w:t>
            </w:r>
            <w:r>
              <w:rPr>
                <w:rStyle w:val="Accentuationintense"/>
              </w:rPr>
              <w:t xml:space="preserve"> </w:t>
            </w:r>
          </w:p>
          <w:p w14:paraId="14650596" w14:textId="77777777" w:rsidR="003D131D" w:rsidRDefault="003D131D" w:rsidP="007766EB">
            <w:pPr>
              <w:keepNext/>
              <w:rPr>
                <w:rStyle w:val="Accentuationintense"/>
              </w:rPr>
            </w:pPr>
          </w:p>
          <w:p w14:paraId="0580810D" w14:textId="77777777" w:rsidR="003D131D" w:rsidRDefault="003D131D" w:rsidP="007766EB">
            <w:pPr>
              <w:keepNext/>
              <w:rPr>
                <w:rStyle w:val="Accentuationintense"/>
              </w:rPr>
            </w:pPr>
          </w:p>
          <w:p w14:paraId="60776012" w14:textId="029411EE" w:rsidR="003D131D" w:rsidRPr="006C6433" w:rsidRDefault="003D131D" w:rsidP="007766EB">
            <w:pPr>
              <w:keepNext/>
              <w:rPr>
                <w:rStyle w:val="Accentuationintense"/>
              </w:rPr>
            </w:pPr>
          </w:p>
        </w:tc>
      </w:tr>
    </w:tbl>
    <w:p w14:paraId="4084FB7E" w14:textId="77777777" w:rsidR="006C6433" w:rsidRDefault="006C6433" w:rsidP="007766EB">
      <w:pPr>
        <w:keepNext/>
      </w:pPr>
      <w:r>
        <w:t xml:space="preserve">  </w:t>
      </w:r>
    </w:p>
    <w:p w14:paraId="48B0F2DB" w14:textId="77777777" w:rsidR="00A40AE4" w:rsidRDefault="00A40AE4" w:rsidP="00E52DFC"/>
    <w:p w14:paraId="47618C7B" w14:textId="77777777" w:rsidR="00F11D5B" w:rsidRDefault="00F11D5B" w:rsidP="00E52DFC">
      <w:pPr>
        <w:pStyle w:val="Titre1"/>
      </w:pPr>
      <w:r>
        <w:lastRenderedPageBreak/>
        <w:t>Calendrier</w:t>
      </w:r>
    </w:p>
    <w:p w14:paraId="04572B1F" w14:textId="77777777" w:rsidR="00E52DFC" w:rsidRDefault="00E52DFC" w:rsidP="00E52DFC"/>
    <w:p w14:paraId="1F1DEEF9" w14:textId="77777777" w:rsidR="00E52DFC" w:rsidRPr="003659E4" w:rsidRDefault="00E52DFC" w:rsidP="003659E4">
      <w:pPr>
        <w:rPr>
          <w:lang w:val="en-US" w:eastAsia="en-US"/>
        </w:rPr>
      </w:pPr>
    </w:p>
    <w:tbl>
      <w:tblPr>
        <w:tblStyle w:val="Tableausimple1"/>
        <w:tblW w:w="5000" w:type="pct"/>
        <w:tblInd w:w="-5" w:type="dxa"/>
        <w:tblLook w:val="04A0" w:firstRow="1" w:lastRow="0" w:firstColumn="1" w:lastColumn="0" w:noHBand="0" w:noVBand="1"/>
      </w:tblPr>
      <w:tblGrid>
        <w:gridCol w:w="1801"/>
        <w:gridCol w:w="2154"/>
        <w:gridCol w:w="3036"/>
        <w:gridCol w:w="2631"/>
      </w:tblGrid>
      <w:tr w:rsidR="00715354" w14:paraId="76C286EC" w14:textId="77777777" w:rsidTr="50228A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</w:tcPr>
          <w:p w14:paraId="5A658E76" w14:textId="77777777" w:rsidR="00F11D5B" w:rsidRDefault="00F11D5B" w:rsidP="007A4123">
            <w:pPr>
              <w:ind w:left="181"/>
            </w:pPr>
            <w:r>
              <w:t>Ordre</w:t>
            </w:r>
          </w:p>
        </w:tc>
        <w:tc>
          <w:tcPr>
            <w:tcW w:w="2154" w:type="dxa"/>
          </w:tcPr>
          <w:p w14:paraId="05173411" w14:textId="77777777" w:rsidR="00F11D5B" w:rsidRDefault="00F11D5B" w:rsidP="00DD76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Etape</w:t>
            </w:r>
          </w:p>
        </w:tc>
        <w:tc>
          <w:tcPr>
            <w:tcW w:w="3036" w:type="dxa"/>
          </w:tcPr>
          <w:p w14:paraId="66351291" w14:textId="77777777" w:rsidR="00F11D5B" w:rsidRDefault="00F11D5B" w:rsidP="00DD76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 de début</w:t>
            </w:r>
          </w:p>
        </w:tc>
        <w:tc>
          <w:tcPr>
            <w:tcW w:w="2631" w:type="dxa"/>
          </w:tcPr>
          <w:p w14:paraId="1D162CD4" w14:textId="77777777" w:rsidR="00F11D5B" w:rsidRDefault="00F11D5B" w:rsidP="00DD76F0">
            <w:pPr>
              <w:ind w:left="1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 de fin</w:t>
            </w:r>
          </w:p>
        </w:tc>
      </w:tr>
      <w:tr w:rsidR="00715354" w14:paraId="5ADC6061" w14:textId="77777777" w:rsidTr="50228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</w:tcPr>
          <w:p w14:paraId="1FBEF7A2" w14:textId="6D54DA3A" w:rsidR="00F11D5B" w:rsidRPr="00DD76F0" w:rsidRDefault="00F11D5B" w:rsidP="007A4123">
            <w:pPr>
              <w:ind w:left="181"/>
              <w:rPr>
                <w:b w:val="0"/>
              </w:rPr>
            </w:pPr>
          </w:p>
        </w:tc>
        <w:tc>
          <w:tcPr>
            <w:tcW w:w="2154" w:type="dxa"/>
          </w:tcPr>
          <w:p w14:paraId="7C2ECAE7" w14:textId="679C2C1A" w:rsidR="00F11D5B" w:rsidRDefault="00F11D5B" w:rsidP="00DD76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36" w:type="dxa"/>
          </w:tcPr>
          <w:p w14:paraId="2A2B03F1" w14:textId="3895D86A" w:rsidR="00F11D5B" w:rsidRDefault="00F11D5B" w:rsidP="00DD76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1" w:type="dxa"/>
          </w:tcPr>
          <w:p w14:paraId="4F43107D" w14:textId="4CE998C0" w:rsidR="00F11D5B" w:rsidRDefault="00F11D5B" w:rsidP="00DD76F0">
            <w:pPr>
              <w:ind w:lef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5456" w14:paraId="1F7FF884" w14:textId="77777777" w:rsidTr="50228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</w:tcPr>
          <w:p w14:paraId="17C6456A" w14:textId="77777777" w:rsidR="00885456" w:rsidRPr="00DD76F0" w:rsidRDefault="00885456" w:rsidP="007A4123">
            <w:pPr>
              <w:ind w:left="181"/>
              <w:rPr>
                <w:b w:val="0"/>
              </w:rPr>
            </w:pPr>
          </w:p>
        </w:tc>
        <w:tc>
          <w:tcPr>
            <w:tcW w:w="2154" w:type="dxa"/>
          </w:tcPr>
          <w:p w14:paraId="2C61BC6A" w14:textId="77777777" w:rsidR="00885456" w:rsidRDefault="00885456" w:rsidP="00DD76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36" w:type="dxa"/>
          </w:tcPr>
          <w:p w14:paraId="3C85FE3B" w14:textId="77777777" w:rsidR="00885456" w:rsidRDefault="00885456" w:rsidP="00DD76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31" w:type="dxa"/>
          </w:tcPr>
          <w:p w14:paraId="7B770176" w14:textId="77777777" w:rsidR="00885456" w:rsidRDefault="00885456" w:rsidP="00DD76F0">
            <w:pPr>
              <w:ind w:lef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5456" w14:paraId="01F23739" w14:textId="77777777" w:rsidTr="50228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</w:tcPr>
          <w:p w14:paraId="39854566" w14:textId="77777777" w:rsidR="00885456" w:rsidRPr="00DD76F0" w:rsidRDefault="00885456" w:rsidP="007A4123">
            <w:pPr>
              <w:ind w:left="181"/>
              <w:rPr>
                <w:b w:val="0"/>
              </w:rPr>
            </w:pPr>
          </w:p>
        </w:tc>
        <w:tc>
          <w:tcPr>
            <w:tcW w:w="2154" w:type="dxa"/>
          </w:tcPr>
          <w:p w14:paraId="48C42236" w14:textId="77777777" w:rsidR="00885456" w:rsidRDefault="00885456" w:rsidP="00DD76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36" w:type="dxa"/>
          </w:tcPr>
          <w:p w14:paraId="27614863" w14:textId="77777777" w:rsidR="00885456" w:rsidRDefault="00885456" w:rsidP="00DD76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1" w:type="dxa"/>
          </w:tcPr>
          <w:p w14:paraId="5A22BE7A" w14:textId="77777777" w:rsidR="00885456" w:rsidRDefault="00885456" w:rsidP="00DD76F0">
            <w:pPr>
              <w:ind w:lef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5354" w14:paraId="0549B457" w14:textId="77777777" w:rsidTr="50228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</w:tcPr>
          <w:p w14:paraId="536A4254" w14:textId="7F405173" w:rsidR="00F11D5B" w:rsidRPr="00DD76F0" w:rsidRDefault="00F11D5B" w:rsidP="007A4123">
            <w:pPr>
              <w:ind w:left="181"/>
              <w:rPr>
                <w:b w:val="0"/>
              </w:rPr>
            </w:pPr>
          </w:p>
        </w:tc>
        <w:tc>
          <w:tcPr>
            <w:tcW w:w="2154" w:type="dxa"/>
          </w:tcPr>
          <w:p w14:paraId="2E7F693B" w14:textId="46712FB7" w:rsidR="00F11D5B" w:rsidRDefault="00F11D5B" w:rsidP="00DD76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36" w:type="dxa"/>
          </w:tcPr>
          <w:p w14:paraId="68F4D8AB" w14:textId="4BB0531C" w:rsidR="00F11D5B" w:rsidRDefault="00F11D5B" w:rsidP="00DD76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31" w:type="dxa"/>
          </w:tcPr>
          <w:p w14:paraId="142908F7" w14:textId="6B44DBC7" w:rsidR="00F11D5B" w:rsidRDefault="00F11D5B" w:rsidP="00DD76F0">
            <w:pPr>
              <w:ind w:lef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4853A8" w14:textId="77777777" w:rsidR="003659E4" w:rsidRDefault="003659E4" w:rsidP="003659E4">
      <w:pPr>
        <w:pStyle w:val="Titre1"/>
      </w:pPr>
      <w:r>
        <w:lastRenderedPageBreak/>
        <w:t>Budget</w:t>
      </w:r>
    </w:p>
    <w:p w14:paraId="56CDB9E5" w14:textId="77777777" w:rsidR="00F11D5B" w:rsidRDefault="00F11D5B" w:rsidP="00D90BA5">
      <w:pPr>
        <w:pStyle w:val="Titre2"/>
      </w:pPr>
      <w:bookmarkStart w:id="1" w:name="_Hlk85645038"/>
      <w:r>
        <w:t>Plan financier</w:t>
      </w:r>
    </w:p>
    <w:p w14:paraId="4E80EB70" w14:textId="77777777" w:rsidR="0026140F" w:rsidRPr="00517D95" w:rsidRDefault="0026140F" w:rsidP="0026140F"/>
    <w:tbl>
      <w:tblPr>
        <w:tblStyle w:val="Tableausimple1"/>
        <w:tblW w:w="5000" w:type="pct"/>
        <w:tblInd w:w="-5" w:type="dxa"/>
        <w:tblLook w:val="0420" w:firstRow="1" w:lastRow="0" w:firstColumn="0" w:lastColumn="0" w:noHBand="0" w:noVBand="1"/>
      </w:tblPr>
      <w:tblGrid>
        <w:gridCol w:w="3852"/>
        <w:gridCol w:w="2701"/>
        <w:gridCol w:w="3069"/>
      </w:tblGrid>
      <w:tr w:rsidR="00715354" w14:paraId="55456E47" w14:textId="77777777" w:rsidTr="00C402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52" w:type="dxa"/>
          </w:tcPr>
          <w:p w14:paraId="42D502A7" w14:textId="77777777" w:rsidR="0026140F" w:rsidRPr="005F126A" w:rsidRDefault="0026140F" w:rsidP="00C311F9">
            <w:pPr>
              <w:ind w:left="181"/>
            </w:pPr>
            <w:r w:rsidRPr="005F126A">
              <w:t xml:space="preserve">Rubrique </w:t>
            </w:r>
          </w:p>
        </w:tc>
        <w:tc>
          <w:tcPr>
            <w:tcW w:w="2701" w:type="dxa"/>
          </w:tcPr>
          <w:p w14:paraId="00D387C7" w14:textId="77777777" w:rsidR="0026140F" w:rsidRDefault="0026140F" w:rsidP="00C311F9">
            <w:pPr>
              <w:ind w:left="181"/>
            </w:pPr>
            <w:r>
              <w:t>Type de dépense</w:t>
            </w:r>
          </w:p>
        </w:tc>
        <w:tc>
          <w:tcPr>
            <w:tcW w:w="3069" w:type="dxa"/>
          </w:tcPr>
          <w:p w14:paraId="4E0C9F3B" w14:textId="77777777" w:rsidR="0026140F" w:rsidRDefault="0026140F" w:rsidP="00C311F9">
            <w:pPr>
              <w:ind w:left="181"/>
              <w:jc w:val="right"/>
            </w:pPr>
            <w:r>
              <w:t>Montant</w:t>
            </w:r>
          </w:p>
        </w:tc>
      </w:tr>
      <w:tr w:rsidR="00715354" w14:paraId="51E90759" w14:textId="77777777" w:rsidTr="00C40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52" w:type="dxa"/>
          </w:tcPr>
          <w:p w14:paraId="63A488E9" w14:textId="369F5F31" w:rsidR="00715354" w:rsidRDefault="009B68CA">
            <w:pPr>
              <w:ind w:left="181"/>
            </w:pPr>
            <w:r>
              <w:t>Frais de personne</w:t>
            </w:r>
            <w:r w:rsidR="000A4AB0">
              <w:t>l</w:t>
            </w:r>
          </w:p>
        </w:tc>
        <w:tc>
          <w:tcPr>
            <w:tcW w:w="2701" w:type="dxa"/>
          </w:tcPr>
          <w:p w14:paraId="3A253ACC" w14:textId="16849B3D" w:rsidR="005F3A11" w:rsidRDefault="003D131D" w:rsidP="004D3B6F">
            <w:pPr>
              <w:ind w:left="181"/>
            </w:pPr>
            <w:r>
              <w:t>Coût</w:t>
            </w:r>
            <w:r w:rsidR="005F3A11">
              <w:t>s</w:t>
            </w:r>
            <w:r>
              <w:t xml:space="preserve"> </w:t>
            </w:r>
            <w:r w:rsidR="005F3A11">
              <w:t>horaires</w:t>
            </w:r>
          </w:p>
        </w:tc>
        <w:tc>
          <w:tcPr>
            <w:tcW w:w="3069" w:type="dxa"/>
          </w:tcPr>
          <w:p w14:paraId="414D6A05" w14:textId="44B8AF7B" w:rsidR="0026140F" w:rsidRDefault="0026140F" w:rsidP="00C311F9">
            <w:pPr>
              <w:ind w:left="181"/>
              <w:jc w:val="right"/>
            </w:pPr>
          </w:p>
        </w:tc>
      </w:tr>
      <w:tr w:rsidR="00715354" w14:paraId="4E863DAC" w14:textId="77777777" w:rsidTr="00C40205">
        <w:tblPrEx>
          <w:tblCellMar>
            <w:left w:w="70" w:type="dxa"/>
            <w:right w:w="70" w:type="dxa"/>
          </w:tblCellMar>
        </w:tblPrEx>
        <w:tc>
          <w:tcPr>
            <w:tcW w:w="3852" w:type="dxa"/>
          </w:tcPr>
          <w:p w14:paraId="73CBD0BF" w14:textId="05F9F667" w:rsidR="00715354" w:rsidRDefault="00C40205">
            <w:pPr>
              <w:ind w:left="181"/>
            </w:pPr>
            <w:r w:rsidRPr="00002789">
              <w:t>Coûts indirects</w:t>
            </w:r>
          </w:p>
        </w:tc>
        <w:tc>
          <w:tcPr>
            <w:tcW w:w="2701" w:type="dxa"/>
          </w:tcPr>
          <w:p w14:paraId="6D143368" w14:textId="2A9C6213" w:rsidR="00715354" w:rsidRDefault="005F3A11">
            <w:pPr>
              <w:ind w:left="181"/>
            </w:pPr>
            <w:r>
              <w:t>Forfait calculé (15% des dépenses de personnel)</w:t>
            </w:r>
          </w:p>
        </w:tc>
        <w:tc>
          <w:tcPr>
            <w:tcW w:w="3069" w:type="dxa"/>
          </w:tcPr>
          <w:p w14:paraId="3B051F15" w14:textId="7C30E8DB" w:rsidR="0026140F" w:rsidRDefault="0026140F" w:rsidP="00C311F9">
            <w:pPr>
              <w:ind w:left="181"/>
              <w:jc w:val="right"/>
            </w:pPr>
          </w:p>
        </w:tc>
      </w:tr>
      <w:tr w:rsidR="00715354" w14:paraId="6379030D" w14:textId="77777777" w:rsidTr="00C40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52" w:type="dxa"/>
          </w:tcPr>
          <w:p w14:paraId="0EF8CF8C" w14:textId="1C76D98C" w:rsidR="00715354" w:rsidRDefault="00C40205">
            <w:pPr>
              <w:ind w:left="181"/>
            </w:pPr>
            <w:r w:rsidRPr="00C40205">
              <w:t xml:space="preserve">Frais de mise en </w:t>
            </w:r>
            <w:r w:rsidR="004D3B6F" w:rsidRPr="00C40205">
              <w:t>œuvre</w:t>
            </w:r>
          </w:p>
        </w:tc>
        <w:tc>
          <w:tcPr>
            <w:tcW w:w="2701" w:type="dxa"/>
          </w:tcPr>
          <w:p w14:paraId="7A3EDC16" w14:textId="6D90439F" w:rsidR="00715354" w:rsidRDefault="005F3A11">
            <w:pPr>
              <w:ind w:left="181"/>
            </w:pPr>
            <w:r>
              <w:t>Coûts réels</w:t>
            </w:r>
          </w:p>
        </w:tc>
        <w:tc>
          <w:tcPr>
            <w:tcW w:w="3069" w:type="dxa"/>
          </w:tcPr>
          <w:p w14:paraId="588E3AF7" w14:textId="6FC0251C" w:rsidR="0026140F" w:rsidRDefault="0026140F" w:rsidP="00C311F9">
            <w:pPr>
              <w:ind w:left="181"/>
              <w:jc w:val="right"/>
            </w:pPr>
          </w:p>
        </w:tc>
      </w:tr>
      <w:tr w:rsidR="00715354" w14:paraId="4B18E6C4" w14:textId="77777777" w:rsidTr="00C40205">
        <w:tc>
          <w:tcPr>
            <w:tcW w:w="3852" w:type="dxa"/>
          </w:tcPr>
          <w:p w14:paraId="425BDF8B" w14:textId="5AEC74AA" w:rsidR="00715354" w:rsidRDefault="00C40205">
            <w:pPr>
              <w:ind w:left="181"/>
            </w:pPr>
            <w:r w:rsidRPr="00C40205">
              <w:t>Frais de recherche</w:t>
            </w:r>
          </w:p>
        </w:tc>
        <w:tc>
          <w:tcPr>
            <w:tcW w:w="2701" w:type="dxa"/>
          </w:tcPr>
          <w:p w14:paraId="599BC0D8" w14:textId="1284CED8" w:rsidR="00715354" w:rsidRDefault="005F3A11">
            <w:pPr>
              <w:ind w:left="181"/>
            </w:pPr>
            <w:r>
              <w:t>Forfait calculé (40% des dépenses de personnel de recherche)</w:t>
            </w:r>
          </w:p>
        </w:tc>
        <w:tc>
          <w:tcPr>
            <w:tcW w:w="3069" w:type="dxa"/>
          </w:tcPr>
          <w:p w14:paraId="47420725" w14:textId="4EAFEEA2" w:rsidR="0026140F" w:rsidRDefault="0026140F" w:rsidP="00C311F9">
            <w:pPr>
              <w:ind w:left="181"/>
              <w:jc w:val="right"/>
            </w:pPr>
          </w:p>
        </w:tc>
      </w:tr>
      <w:tr w:rsidR="00715354" w14:paraId="1B92999F" w14:textId="77777777" w:rsidTr="00C40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52" w:type="dxa"/>
          </w:tcPr>
          <w:p w14:paraId="1559BC41" w14:textId="6A3A82E5" w:rsidR="00715354" w:rsidRDefault="00C40205">
            <w:pPr>
              <w:ind w:left="181"/>
            </w:pPr>
            <w:r w:rsidRPr="00C40205">
              <w:t>Acquisition d'équipements neufs</w:t>
            </w:r>
          </w:p>
        </w:tc>
        <w:tc>
          <w:tcPr>
            <w:tcW w:w="2701" w:type="dxa"/>
          </w:tcPr>
          <w:p w14:paraId="2E97D54B" w14:textId="7DEC7821" w:rsidR="00715354" w:rsidRDefault="005F3A11">
            <w:pPr>
              <w:ind w:left="181"/>
            </w:pPr>
            <w:r>
              <w:t>Coûts réels</w:t>
            </w:r>
          </w:p>
        </w:tc>
        <w:tc>
          <w:tcPr>
            <w:tcW w:w="3069" w:type="dxa"/>
          </w:tcPr>
          <w:p w14:paraId="11DE6342" w14:textId="1CE2C878" w:rsidR="0026140F" w:rsidRDefault="0026140F" w:rsidP="00C311F9">
            <w:pPr>
              <w:ind w:left="181"/>
              <w:jc w:val="right"/>
            </w:pPr>
          </w:p>
        </w:tc>
      </w:tr>
      <w:tr w:rsidR="00C40205" w14:paraId="1D7D0677" w14:textId="77777777" w:rsidTr="00C40205">
        <w:tc>
          <w:tcPr>
            <w:tcW w:w="3852" w:type="dxa"/>
          </w:tcPr>
          <w:p w14:paraId="47FB3F56" w14:textId="4D890B15" w:rsidR="00C40205" w:rsidRPr="00C40205" w:rsidRDefault="00C40205">
            <w:pPr>
              <w:ind w:left="181"/>
            </w:pPr>
            <w:r w:rsidRPr="00C40205">
              <w:t>Amortissement d'équipements existants</w:t>
            </w:r>
          </w:p>
        </w:tc>
        <w:tc>
          <w:tcPr>
            <w:tcW w:w="2701" w:type="dxa"/>
          </w:tcPr>
          <w:p w14:paraId="0CB9ADB9" w14:textId="6E5D239A" w:rsidR="00C40205" w:rsidRDefault="005F3A11">
            <w:pPr>
              <w:ind w:left="181"/>
            </w:pPr>
            <w:r>
              <w:t>Coûts réels</w:t>
            </w:r>
          </w:p>
        </w:tc>
        <w:tc>
          <w:tcPr>
            <w:tcW w:w="3069" w:type="dxa"/>
          </w:tcPr>
          <w:p w14:paraId="4A4A3FC3" w14:textId="77777777" w:rsidR="00C40205" w:rsidRDefault="00C40205" w:rsidP="00C311F9">
            <w:pPr>
              <w:ind w:left="181"/>
              <w:jc w:val="right"/>
            </w:pPr>
          </w:p>
        </w:tc>
      </w:tr>
      <w:tr w:rsidR="00C40205" w14:paraId="37B85588" w14:textId="77777777" w:rsidTr="00C40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52" w:type="dxa"/>
          </w:tcPr>
          <w:p w14:paraId="23AE5669" w14:textId="4F8DFC04" w:rsidR="00C40205" w:rsidRPr="00C40205" w:rsidRDefault="00C40205">
            <w:pPr>
              <w:ind w:left="181"/>
            </w:pPr>
            <w:r w:rsidRPr="00C40205">
              <w:t>Acquisition d'équipements d'occasion</w:t>
            </w:r>
          </w:p>
        </w:tc>
        <w:tc>
          <w:tcPr>
            <w:tcW w:w="2701" w:type="dxa"/>
          </w:tcPr>
          <w:p w14:paraId="7235BA21" w14:textId="13E2A4CF" w:rsidR="00C40205" w:rsidRDefault="005F3A11">
            <w:pPr>
              <w:ind w:left="181"/>
            </w:pPr>
            <w:r>
              <w:t>Coûts réels</w:t>
            </w:r>
          </w:p>
        </w:tc>
        <w:tc>
          <w:tcPr>
            <w:tcW w:w="3069" w:type="dxa"/>
          </w:tcPr>
          <w:p w14:paraId="123288D7" w14:textId="77777777" w:rsidR="00C40205" w:rsidRDefault="00C40205" w:rsidP="00C311F9">
            <w:pPr>
              <w:ind w:left="181"/>
              <w:jc w:val="right"/>
            </w:pPr>
          </w:p>
        </w:tc>
      </w:tr>
      <w:tr w:rsidR="006D68DD" w14:paraId="074564EF" w14:textId="77777777" w:rsidTr="00C40205">
        <w:tc>
          <w:tcPr>
            <w:tcW w:w="3852" w:type="dxa"/>
          </w:tcPr>
          <w:p w14:paraId="38B380C6" w14:textId="37FDE663" w:rsidR="006D68DD" w:rsidRPr="00C40205" w:rsidRDefault="006D68DD">
            <w:pPr>
              <w:ind w:left="181"/>
            </w:pPr>
            <w:r>
              <w:t>Frais de maintenance et assurances</w:t>
            </w:r>
          </w:p>
        </w:tc>
        <w:tc>
          <w:tcPr>
            <w:tcW w:w="2701" w:type="dxa"/>
          </w:tcPr>
          <w:p w14:paraId="59601128" w14:textId="48C62886" w:rsidR="006D68DD" w:rsidRDefault="006D68DD">
            <w:pPr>
              <w:ind w:left="181"/>
            </w:pPr>
            <w:r>
              <w:t>Coût réels</w:t>
            </w:r>
          </w:p>
        </w:tc>
        <w:tc>
          <w:tcPr>
            <w:tcW w:w="3069" w:type="dxa"/>
          </w:tcPr>
          <w:p w14:paraId="557F1494" w14:textId="77777777" w:rsidR="006D68DD" w:rsidRDefault="006D68DD" w:rsidP="00C311F9">
            <w:pPr>
              <w:ind w:left="181"/>
              <w:jc w:val="right"/>
            </w:pPr>
          </w:p>
        </w:tc>
      </w:tr>
      <w:tr w:rsidR="00F54485" w14:paraId="557BC8EB" w14:textId="77777777" w:rsidTr="00C40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52" w:type="dxa"/>
          </w:tcPr>
          <w:p w14:paraId="5495ECE3" w14:textId="4842A7EF" w:rsidR="00F54485" w:rsidRPr="00C40205" w:rsidRDefault="00F54485">
            <w:pPr>
              <w:ind w:left="181"/>
            </w:pPr>
            <w:r>
              <w:t>Acquisition d’équipement</w:t>
            </w:r>
            <w:r w:rsidR="009A15FD">
              <w:t>s</w:t>
            </w:r>
            <w:r>
              <w:t xml:space="preserve"> neuf</w:t>
            </w:r>
            <w:r w:rsidR="009A15FD">
              <w:t>s</w:t>
            </w:r>
          </w:p>
        </w:tc>
        <w:tc>
          <w:tcPr>
            <w:tcW w:w="2701" w:type="dxa"/>
          </w:tcPr>
          <w:p w14:paraId="16ADA4B9" w14:textId="7FDBFF1D" w:rsidR="00F54485" w:rsidRDefault="009A15FD">
            <w:pPr>
              <w:ind w:left="181"/>
            </w:pPr>
            <w:r>
              <w:t>Coûts réels</w:t>
            </w:r>
          </w:p>
        </w:tc>
        <w:tc>
          <w:tcPr>
            <w:tcW w:w="3069" w:type="dxa"/>
          </w:tcPr>
          <w:p w14:paraId="1E950209" w14:textId="77777777" w:rsidR="00F54485" w:rsidRDefault="00F54485" w:rsidP="00C311F9">
            <w:pPr>
              <w:ind w:left="181"/>
              <w:jc w:val="right"/>
            </w:pPr>
          </w:p>
        </w:tc>
      </w:tr>
      <w:tr w:rsidR="00C40205" w14:paraId="14F193A2" w14:textId="77777777" w:rsidTr="00C40205">
        <w:tc>
          <w:tcPr>
            <w:tcW w:w="3852" w:type="dxa"/>
          </w:tcPr>
          <w:p w14:paraId="28E75DF0" w14:textId="3E2A1B91" w:rsidR="00C40205" w:rsidRPr="00C40205" w:rsidRDefault="00C40205">
            <w:pPr>
              <w:ind w:left="181"/>
            </w:pPr>
            <w:r w:rsidRPr="00C40205">
              <w:t>Acquisition de matériel roulant</w:t>
            </w:r>
          </w:p>
        </w:tc>
        <w:tc>
          <w:tcPr>
            <w:tcW w:w="2701" w:type="dxa"/>
          </w:tcPr>
          <w:p w14:paraId="4F0B8D83" w14:textId="75785B7B" w:rsidR="00C40205" w:rsidRDefault="005F3A11">
            <w:pPr>
              <w:ind w:left="181"/>
            </w:pPr>
            <w:r>
              <w:t>Coûts réels</w:t>
            </w:r>
          </w:p>
        </w:tc>
        <w:tc>
          <w:tcPr>
            <w:tcW w:w="3069" w:type="dxa"/>
          </w:tcPr>
          <w:p w14:paraId="0940C5D1" w14:textId="77777777" w:rsidR="00C40205" w:rsidRDefault="00C40205" w:rsidP="00C311F9">
            <w:pPr>
              <w:ind w:left="181"/>
              <w:jc w:val="right"/>
            </w:pPr>
          </w:p>
        </w:tc>
      </w:tr>
      <w:tr w:rsidR="00C40205" w14:paraId="7BB39EE6" w14:textId="77777777" w:rsidTr="00C40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52" w:type="dxa"/>
          </w:tcPr>
          <w:p w14:paraId="20346936" w14:textId="2F22C15F" w:rsidR="00C40205" w:rsidRPr="00C40205" w:rsidRDefault="00C40205">
            <w:pPr>
              <w:ind w:left="181"/>
            </w:pPr>
            <w:r w:rsidRPr="00C40205">
              <w:t>Acquisition d'équipements de recherche de pointe</w:t>
            </w:r>
          </w:p>
        </w:tc>
        <w:tc>
          <w:tcPr>
            <w:tcW w:w="2701" w:type="dxa"/>
          </w:tcPr>
          <w:p w14:paraId="15B50AB2" w14:textId="3B1DCEB2" w:rsidR="00C40205" w:rsidRDefault="005F3A11">
            <w:pPr>
              <w:ind w:left="181"/>
            </w:pPr>
            <w:r>
              <w:t>Coûts réels</w:t>
            </w:r>
          </w:p>
        </w:tc>
        <w:tc>
          <w:tcPr>
            <w:tcW w:w="3069" w:type="dxa"/>
          </w:tcPr>
          <w:p w14:paraId="5D680C7A" w14:textId="77777777" w:rsidR="00C40205" w:rsidRDefault="00C40205" w:rsidP="00C311F9">
            <w:pPr>
              <w:ind w:left="181"/>
              <w:jc w:val="right"/>
            </w:pPr>
          </w:p>
        </w:tc>
      </w:tr>
      <w:tr w:rsidR="00C40205" w14:paraId="7340A025" w14:textId="77777777" w:rsidTr="00C40205">
        <w:tc>
          <w:tcPr>
            <w:tcW w:w="3852" w:type="dxa"/>
          </w:tcPr>
          <w:p w14:paraId="4616DB50" w14:textId="2316288C" w:rsidR="00C40205" w:rsidRPr="00C40205" w:rsidRDefault="00C40205">
            <w:pPr>
              <w:ind w:left="181"/>
            </w:pPr>
            <w:r w:rsidRPr="00C40205">
              <w:t>Acquisition de terrains ou de bâtiments destinés à la démolition</w:t>
            </w:r>
          </w:p>
        </w:tc>
        <w:tc>
          <w:tcPr>
            <w:tcW w:w="2701" w:type="dxa"/>
          </w:tcPr>
          <w:p w14:paraId="75E86347" w14:textId="7213896F" w:rsidR="00C40205" w:rsidRDefault="005F3A11">
            <w:pPr>
              <w:ind w:left="181"/>
            </w:pPr>
            <w:r>
              <w:t>Coûts réels</w:t>
            </w:r>
          </w:p>
        </w:tc>
        <w:tc>
          <w:tcPr>
            <w:tcW w:w="3069" w:type="dxa"/>
          </w:tcPr>
          <w:p w14:paraId="6F35851D" w14:textId="77777777" w:rsidR="00C40205" w:rsidRDefault="00C40205" w:rsidP="00C311F9">
            <w:pPr>
              <w:ind w:left="181"/>
              <w:jc w:val="right"/>
            </w:pPr>
          </w:p>
        </w:tc>
      </w:tr>
      <w:tr w:rsidR="00C40205" w14:paraId="21C3F9D1" w14:textId="77777777" w:rsidTr="00C40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52" w:type="dxa"/>
          </w:tcPr>
          <w:p w14:paraId="2BB0F7DD" w14:textId="37977166" w:rsidR="00C40205" w:rsidRPr="00C40205" w:rsidRDefault="00C40205">
            <w:pPr>
              <w:ind w:left="181"/>
            </w:pPr>
            <w:r w:rsidRPr="00C40205">
              <w:t>Apport en nature de terrains</w:t>
            </w:r>
          </w:p>
        </w:tc>
        <w:tc>
          <w:tcPr>
            <w:tcW w:w="2701" w:type="dxa"/>
          </w:tcPr>
          <w:p w14:paraId="3F219886" w14:textId="66C9C039" w:rsidR="00C40205" w:rsidRDefault="005F3A11">
            <w:pPr>
              <w:ind w:left="181"/>
            </w:pPr>
            <w:r>
              <w:t>Coûts réels</w:t>
            </w:r>
          </w:p>
        </w:tc>
        <w:tc>
          <w:tcPr>
            <w:tcW w:w="3069" w:type="dxa"/>
          </w:tcPr>
          <w:p w14:paraId="06E53236" w14:textId="77777777" w:rsidR="00C40205" w:rsidRDefault="00C40205" w:rsidP="00C311F9">
            <w:pPr>
              <w:ind w:left="181"/>
              <w:jc w:val="right"/>
            </w:pPr>
          </w:p>
        </w:tc>
      </w:tr>
      <w:tr w:rsidR="00C40205" w14:paraId="77CD8EBB" w14:textId="77777777" w:rsidTr="00C40205">
        <w:tc>
          <w:tcPr>
            <w:tcW w:w="3852" w:type="dxa"/>
          </w:tcPr>
          <w:p w14:paraId="19810F9E" w14:textId="34B6A0A8" w:rsidR="00C40205" w:rsidRPr="00C40205" w:rsidRDefault="00C40205">
            <w:pPr>
              <w:ind w:left="181"/>
            </w:pPr>
            <w:r w:rsidRPr="00C40205">
              <w:t>Aménagement de terrains et de bâtiments existants</w:t>
            </w:r>
          </w:p>
        </w:tc>
        <w:tc>
          <w:tcPr>
            <w:tcW w:w="2701" w:type="dxa"/>
          </w:tcPr>
          <w:p w14:paraId="0740D334" w14:textId="14D512A1" w:rsidR="00C40205" w:rsidRDefault="005F3A11">
            <w:pPr>
              <w:ind w:left="181"/>
            </w:pPr>
            <w:r>
              <w:t>Coûts réels</w:t>
            </w:r>
          </w:p>
        </w:tc>
        <w:tc>
          <w:tcPr>
            <w:tcW w:w="3069" w:type="dxa"/>
          </w:tcPr>
          <w:p w14:paraId="5CF32B36" w14:textId="77777777" w:rsidR="00C40205" w:rsidRDefault="00C40205" w:rsidP="00C311F9">
            <w:pPr>
              <w:ind w:left="181"/>
              <w:jc w:val="right"/>
            </w:pPr>
          </w:p>
        </w:tc>
      </w:tr>
      <w:tr w:rsidR="00C40205" w14:paraId="1EDEDBAE" w14:textId="77777777" w:rsidTr="00C40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52" w:type="dxa"/>
          </w:tcPr>
          <w:p w14:paraId="3B39619F" w14:textId="2ED21EE7" w:rsidR="00C40205" w:rsidRPr="00C40205" w:rsidRDefault="00C40205">
            <w:pPr>
              <w:ind w:left="181"/>
            </w:pPr>
            <w:r w:rsidRPr="00C40205">
              <w:t>Construction de bâtiments</w:t>
            </w:r>
          </w:p>
        </w:tc>
        <w:tc>
          <w:tcPr>
            <w:tcW w:w="2701" w:type="dxa"/>
          </w:tcPr>
          <w:p w14:paraId="2362EAAE" w14:textId="0C02E8EB" w:rsidR="00C40205" w:rsidRDefault="005F3A11">
            <w:pPr>
              <w:ind w:left="181"/>
            </w:pPr>
            <w:r>
              <w:t>Coûts réels</w:t>
            </w:r>
          </w:p>
        </w:tc>
        <w:tc>
          <w:tcPr>
            <w:tcW w:w="3069" w:type="dxa"/>
          </w:tcPr>
          <w:p w14:paraId="24D1C77D" w14:textId="77777777" w:rsidR="00C40205" w:rsidRDefault="00C40205" w:rsidP="00C311F9">
            <w:pPr>
              <w:ind w:left="181"/>
              <w:jc w:val="right"/>
            </w:pPr>
          </w:p>
        </w:tc>
      </w:tr>
      <w:tr w:rsidR="00C40205" w14:paraId="350E5167" w14:textId="77777777" w:rsidTr="00C40205">
        <w:tc>
          <w:tcPr>
            <w:tcW w:w="3852" w:type="dxa"/>
          </w:tcPr>
          <w:p w14:paraId="05D91DDE" w14:textId="1BBFEF0F" w:rsidR="00C40205" w:rsidRPr="00C40205" w:rsidRDefault="005F3A11" w:rsidP="005F3A11">
            <w:pPr>
              <w:ind w:left="181"/>
            </w:pPr>
            <w:r w:rsidRPr="005F3A11">
              <w:t>Démolition de bâtiments</w:t>
            </w:r>
          </w:p>
        </w:tc>
        <w:tc>
          <w:tcPr>
            <w:tcW w:w="2701" w:type="dxa"/>
          </w:tcPr>
          <w:p w14:paraId="755B80E5" w14:textId="00435BAC" w:rsidR="00C40205" w:rsidRDefault="005F3A11">
            <w:pPr>
              <w:ind w:left="181"/>
            </w:pPr>
            <w:r>
              <w:t>Coûts réels</w:t>
            </w:r>
          </w:p>
        </w:tc>
        <w:tc>
          <w:tcPr>
            <w:tcW w:w="3069" w:type="dxa"/>
          </w:tcPr>
          <w:p w14:paraId="526CDAAF" w14:textId="77777777" w:rsidR="00C40205" w:rsidRDefault="00C40205" w:rsidP="00C311F9">
            <w:pPr>
              <w:ind w:left="181"/>
              <w:jc w:val="right"/>
            </w:pPr>
          </w:p>
        </w:tc>
      </w:tr>
      <w:tr w:rsidR="006D68DD" w14:paraId="3C303F77" w14:textId="77777777" w:rsidTr="00C40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52" w:type="dxa"/>
          </w:tcPr>
          <w:p w14:paraId="5EDCE1D8" w14:textId="4CD822B2" w:rsidR="006D68DD" w:rsidRPr="005F3A11" w:rsidRDefault="006D68DD" w:rsidP="005F3A11">
            <w:pPr>
              <w:ind w:left="181"/>
            </w:pPr>
            <w:r>
              <w:t>Autres frais d’étude </w:t>
            </w:r>
          </w:p>
        </w:tc>
        <w:tc>
          <w:tcPr>
            <w:tcW w:w="2701" w:type="dxa"/>
          </w:tcPr>
          <w:p w14:paraId="5AD111B4" w14:textId="0CA8421F" w:rsidR="006D68DD" w:rsidRDefault="006D68DD">
            <w:pPr>
              <w:ind w:left="181"/>
            </w:pPr>
            <w:r>
              <w:t>Coûts réels</w:t>
            </w:r>
          </w:p>
        </w:tc>
        <w:tc>
          <w:tcPr>
            <w:tcW w:w="3069" w:type="dxa"/>
          </w:tcPr>
          <w:p w14:paraId="21A1185C" w14:textId="77777777" w:rsidR="006D68DD" w:rsidRDefault="006D68DD" w:rsidP="00C311F9">
            <w:pPr>
              <w:ind w:left="181"/>
              <w:jc w:val="right"/>
            </w:pPr>
          </w:p>
        </w:tc>
      </w:tr>
      <w:tr w:rsidR="006D68DD" w14:paraId="45EBD567" w14:textId="77777777" w:rsidTr="00C40205">
        <w:tc>
          <w:tcPr>
            <w:tcW w:w="3852" w:type="dxa"/>
          </w:tcPr>
          <w:p w14:paraId="0448DA48" w14:textId="653B9C2B" w:rsidR="006D68DD" w:rsidRPr="005F3A11" w:rsidRDefault="006D68DD" w:rsidP="005F3A11">
            <w:pPr>
              <w:ind w:left="181"/>
            </w:pPr>
            <w:r>
              <w:t>Frais d’honoraires et de notaire </w:t>
            </w:r>
          </w:p>
        </w:tc>
        <w:tc>
          <w:tcPr>
            <w:tcW w:w="2701" w:type="dxa"/>
          </w:tcPr>
          <w:p w14:paraId="79EAA48A" w14:textId="505F1855" w:rsidR="006D68DD" w:rsidRDefault="006D68DD">
            <w:pPr>
              <w:ind w:left="181"/>
            </w:pPr>
            <w:r>
              <w:t>Coûts réels</w:t>
            </w:r>
          </w:p>
        </w:tc>
        <w:tc>
          <w:tcPr>
            <w:tcW w:w="3069" w:type="dxa"/>
          </w:tcPr>
          <w:p w14:paraId="39B73EAA" w14:textId="77777777" w:rsidR="006D68DD" w:rsidRDefault="006D68DD" w:rsidP="00C311F9">
            <w:pPr>
              <w:ind w:left="181"/>
              <w:jc w:val="right"/>
            </w:pPr>
          </w:p>
        </w:tc>
      </w:tr>
      <w:tr w:rsidR="005F3A11" w14:paraId="15FD6461" w14:textId="77777777" w:rsidTr="00C40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52" w:type="dxa"/>
          </w:tcPr>
          <w:p w14:paraId="6B12D6EE" w14:textId="69A834B8" w:rsidR="005F3A11" w:rsidRPr="00C40205" w:rsidRDefault="005F3A11" w:rsidP="005F3A11">
            <w:pPr>
              <w:ind w:left="181"/>
            </w:pPr>
            <w:r w:rsidRPr="005F3A11">
              <w:t>Travaux de voiries et d'accès</w:t>
            </w:r>
          </w:p>
        </w:tc>
        <w:tc>
          <w:tcPr>
            <w:tcW w:w="2701" w:type="dxa"/>
          </w:tcPr>
          <w:p w14:paraId="4CCC65D1" w14:textId="2223987B" w:rsidR="005F3A11" w:rsidRDefault="005F3A11">
            <w:pPr>
              <w:ind w:left="181"/>
            </w:pPr>
            <w:r>
              <w:t>Coûts réels</w:t>
            </w:r>
          </w:p>
        </w:tc>
        <w:tc>
          <w:tcPr>
            <w:tcW w:w="3069" w:type="dxa"/>
          </w:tcPr>
          <w:p w14:paraId="586AD86B" w14:textId="77777777" w:rsidR="005F3A11" w:rsidRDefault="005F3A11" w:rsidP="00C311F9">
            <w:pPr>
              <w:ind w:left="181"/>
              <w:jc w:val="right"/>
            </w:pPr>
          </w:p>
        </w:tc>
      </w:tr>
      <w:tr w:rsidR="005F3A11" w14:paraId="2DE93B9F" w14:textId="77777777" w:rsidTr="00C40205">
        <w:tc>
          <w:tcPr>
            <w:tcW w:w="3852" w:type="dxa"/>
          </w:tcPr>
          <w:p w14:paraId="1C771DF6" w14:textId="35B01013" w:rsidR="005F3A11" w:rsidRPr="00C40205" w:rsidRDefault="005F3A11" w:rsidP="005F3A11">
            <w:pPr>
              <w:ind w:left="181"/>
            </w:pPr>
            <w:r w:rsidRPr="005F3A11">
              <w:t>Coûts indirects d'infrastructures</w:t>
            </w:r>
          </w:p>
        </w:tc>
        <w:tc>
          <w:tcPr>
            <w:tcW w:w="2701" w:type="dxa"/>
          </w:tcPr>
          <w:p w14:paraId="20C52E4D" w14:textId="5656D0AB" w:rsidR="005F3A11" w:rsidRDefault="005F3A11">
            <w:pPr>
              <w:ind w:left="181"/>
            </w:pPr>
            <w:r>
              <w:t>Forfait (7% des dépenses d’infrastructures)</w:t>
            </w:r>
          </w:p>
        </w:tc>
        <w:tc>
          <w:tcPr>
            <w:tcW w:w="3069" w:type="dxa"/>
          </w:tcPr>
          <w:p w14:paraId="478E01D6" w14:textId="77777777" w:rsidR="005F3A11" w:rsidRDefault="005F3A11" w:rsidP="00C311F9">
            <w:pPr>
              <w:ind w:left="181"/>
              <w:jc w:val="right"/>
            </w:pPr>
          </w:p>
        </w:tc>
      </w:tr>
      <w:tr w:rsidR="00C40205" w14:paraId="5E68A161" w14:textId="77777777" w:rsidTr="00C40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52" w:type="dxa"/>
            <w:tcBorders>
              <w:right w:val="single" w:sz="4" w:space="0" w:color="FFFFFF" w:themeColor="background1"/>
            </w:tcBorders>
          </w:tcPr>
          <w:p w14:paraId="621C168B" w14:textId="77777777" w:rsidR="0026140F" w:rsidRPr="005F126A" w:rsidRDefault="0026140F" w:rsidP="00C311F9"/>
        </w:tc>
        <w:tc>
          <w:tcPr>
            <w:tcW w:w="2701" w:type="dxa"/>
            <w:tcBorders>
              <w:left w:val="single" w:sz="4" w:space="0" w:color="FFFFFF" w:themeColor="background1"/>
            </w:tcBorders>
          </w:tcPr>
          <w:p w14:paraId="6A99ABA9" w14:textId="77777777" w:rsidR="0026140F" w:rsidRPr="00DD76F0" w:rsidRDefault="0026140F" w:rsidP="00C311F9">
            <w:pPr>
              <w:rPr>
                <w:b/>
              </w:rPr>
            </w:pPr>
            <w:r w:rsidRPr="00DD76F0">
              <w:rPr>
                <w:b/>
              </w:rPr>
              <w:t>TOTAL</w:t>
            </w:r>
          </w:p>
        </w:tc>
        <w:tc>
          <w:tcPr>
            <w:tcW w:w="3069" w:type="dxa"/>
          </w:tcPr>
          <w:p w14:paraId="245B5214" w14:textId="7B621E54" w:rsidR="0026140F" w:rsidRPr="003D131D" w:rsidRDefault="0026140F" w:rsidP="00C311F9">
            <w:pPr>
              <w:jc w:val="right"/>
              <w:rPr>
                <w:b/>
                <w:bCs/>
              </w:rPr>
            </w:pPr>
          </w:p>
        </w:tc>
      </w:tr>
    </w:tbl>
    <w:p w14:paraId="6F03F774" w14:textId="77777777" w:rsidR="00155108" w:rsidRPr="0026140F" w:rsidRDefault="0026140F" w:rsidP="0026140F">
      <w:r>
        <w:t xml:space="preserve"> </w:t>
      </w:r>
    </w:p>
    <w:p w14:paraId="06390897" w14:textId="77777777" w:rsidR="00E52DFC" w:rsidRPr="00873E5B" w:rsidRDefault="00E52DFC" w:rsidP="00873E5B"/>
    <w:p w14:paraId="550B4E9D" w14:textId="3EC63D83" w:rsidR="00873E5B" w:rsidRPr="00002789" w:rsidRDefault="004D3B6F" w:rsidP="003D131D">
      <w:pPr>
        <w:pStyle w:val="Titre3"/>
        <w:rPr>
          <w:lang w:val="fr-BE"/>
        </w:rPr>
      </w:pPr>
      <w:r w:rsidRPr="00002789">
        <w:rPr>
          <w:lang w:val="fr-BE"/>
        </w:rPr>
        <w:t xml:space="preserve">Détail du plan financier - </w:t>
      </w:r>
      <w:r w:rsidR="003D131D" w:rsidRPr="00002789">
        <w:rPr>
          <w:lang w:val="fr-BE"/>
        </w:rPr>
        <w:t>Postes de dépenses</w:t>
      </w:r>
    </w:p>
    <w:p w14:paraId="4C4655C1" w14:textId="1CDA20A1" w:rsidR="003D131D" w:rsidRPr="00002789" w:rsidRDefault="003D131D" w:rsidP="003D131D">
      <w:pPr>
        <w:rPr>
          <w:lang w:eastAsia="en-US"/>
        </w:rPr>
      </w:pPr>
    </w:p>
    <w:p w14:paraId="015CEA2C" w14:textId="03E0C19B" w:rsidR="009B68CA" w:rsidRDefault="009B68CA" w:rsidP="009B68CA">
      <w:pPr>
        <w:pStyle w:val="Titre3"/>
        <w:rPr>
          <w:lang w:val="fr-BE"/>
        </w:rPr>
      </w:pPr>
      <w:r>
        <w:rPr>
          <w:lang w:val="fr-BE"/>
        </w:rPr>
        <w:lastRenderedPageBreak/>
        <w:t xml:space="preserve">Libellé de la rubrique A de type Coût réel </w:t>
      </w:r>
    </w:p>
    <w:p w14:paraId="64904777" w14:textId="77777777" w:rsidR="009B68CA" w:rsidRDefault="009B68CA" w:rsidP="009B68CA">
      <w:pPr>
        <w:keepNext/>
        <w:rPr>
          <w:lang w:val="x-none" w:eastAsia="en-US"/>
        </w:rPr>
      </w:pPr>
    </w:p>
    <w:p w14:paraId="0E1283E4" w14:textId="36FD58CA" w:rsidR="009B68CA" w:rsidRDefault="009B68CA" w:rsidP="009B68CA">
      <w:pPr>
        <w:pStyle w:val="Titre4"/>
        <w:rPr>
          <w:lang w:eastAsia="en-US"/>
        </w:rPr>
      </w:pPr>
      <w:r>
        <w:t xml:space="preserve">Nom du poste </w:t>
      </w:r>
      <w:r w:rsidR="004975CE">
        <w:t>de dépense 1</w:t>
      </w:r>
    </w:p>
    <w:p w14:paraId="775A70BB" w14:textId="77777777" w:rsidR="009B68CA" w:rsidRPr="00E116D3" w:rsidRDefault="009B68CA" w:rsidP="009B68CA">
      <w:pPr>
        <w:keepNext/>
        <w:rPr>
          <w:lang w:eastAsia="en-US"/>
        </w:rPr>
      </w:pPr>
    </w:p>
    <w:p w14:paraId="63A3AAE5" w14:textId="77777777" w:rsidR="009B68CA" w:rsidRDefault="009B68CA" w:rsidP="009B68CA">
      <w:pPr>
        <w:keepNext/>
        <w:rPr>
          <w:rStyle w:val="Accentuationintense"/>
        </w:rPr>
      </w:pPr>
      <w:r>
        <w:rPr>
          <w:rStyle w:val="Accentuationintense"/>
        </w:rPr>
        <w:t xml:space="preserve">Montant : </w:t>
      </w:r>
      <w:r>
        <w:t>XXX</w:t>
      </w:r>
      <w:r>
        <w:rPr>
          <w:rStyle w:val="Accentuationintense"/>
        </w:rPr>
        <w:t xml:space="preserve"> €</w:t>
      </w:r>
    </w:p>
    <w:p w14:paraId="18E001DD" w14:textId="77777777" w:rsidR="009B68CA" w:rsidRDefault="009B68CA" w:rsidP="009B68CA">
      <w:pPr>
        <w:pStyle w:val="Sansinterligne"/>
        <w:keepNext/>
        <w:tabs>
          <w:tab w:val="left" w:pos="3686"/>
        </w:tabs>
        <w:ind w:left="0"/>
        <w:rPr>
          <w:rStyle w:val="Accentuationintense"/>
        </w:rPr>
      </w:pPr>
    </w:p>
    <w:p w14:paraId="64B439A0" w14:textId="77777777" w:rsidR="009B68CA" w:rsidRDefault="009B68CA" w:rsidP="009B68CA">
      <w:pPr>
        <w:pStyle w:val="Sansinterligne"/>
        <w:keepNext/>
        <w:tabs>
          <w:tab w:val="left" w:pos="3686"/>
        </w:tabs>
        <w:ind w:left="0"/>
        <w:rPr>
          <w:rStyle w:val="Accentuationintense"/>
        </w:rPr>
      </w:pPr>
      <w:r>
        <w:rPr>
          <w:rStyle w:val="Accentuationintense"/>
        </w:rPr>
        <w:t xml:space="preserve">Description : </w:t>
      </w:r>
    </w:p>
    <w:p w14:paraId="71138DC2" w14:textId="77777777" w:rsidR="009B68CA" w:rsidRDefault="009B68CA" w:rsidP="009B68CA">
      <w:pPr>
        <w:pStyle w:val="Sansinterligne"/>
        <w:keepNext/>
        <w:tabs>
          <w:tab w:val="left" w:pos="3686"/>
        </w:tabs>
        <w:ind w:left="0"/>
        <w:rPr>
          <w:rStyle w:val="Accentuationintense"/>
        </w:rPr>
      </w:pPr>
    </w:p>
    <w:p w14:paraId="16323521" w14:textId="77777777" w:rsidR="009B68CA" w:rsidRPr="00A40AE4" w:rsidRDefault="009B68CA" w:rsidP="009B68CA">
      <w:pPr>
        <w:pStyle w:val="Sansinterligne"/>
        <w:keepNext/>
        <w:tabs>
          <w:tab w:val="left" w:pos="3686"/>
        </w:tabs>
        <w:ind w:left="0"/>
        <w:rPr>
          <w:bCs/>
          <w:iCs/>
          <w:color w:val="7A8C8E" w:themeColor="accent4"/>
        </w:rPr>
      </w:pPr>
    </w:p>
    <w:p w14:paraId="2BAC5FB7" w14:textId="6C550D28" w:rsidR="004975CE" w:rsidRDefault="004975CE" w:rsidP="004975CE">
      <w:pPr>
        <w:pStyle w:val="Titre4"/>
        <w:rPr>
          <w:lang w:eastAsia="en-US"/>
        </w:rPr>
      </w:pPr>
      <w:r>
        <w:t>Nom du poste de dépense 2</w:t>
      </w:r>
    </w:p>
    <w:p w14:paraId="0EE0C5E0" w14:textId="77777777" w:rsidR="004975CE" w:rsidRPr="00E116D3" w:rsidRDefault="004975CE" w:rsidP="004975CE">
      <w:pPr>
        <w:keepNext/>
        <w:rPr>
          <w:lang w:eastAsia="en-US"/>
        </w:rPr>
      </w:pPr>
    </w:p>
    <w:p w14:paraId="6013E669" w14:textId="77777777" w:rsidR="004975CE" w:rsidRDefault="004975CE" w:rsidP="004975CE">
      <w:pPr>
        <w:keepNext/>
        <w:rPr>
          <w:rStyle w:val="Accentuationintense"/>
        </w:rPr>
      </w:pPr>
      <w:r>
        <w:rPr>
          <w:rStyle w:val="Accentuationintense"/>
        </w:rPr>
        <w:t xml:space="preserve">Montant : </w:t>
      </w:r>
      <w:r>
        <w:t>XXX</w:t>
      </w:r>
      <w:r>
        <w:rPr>
          <w:rStyle w:val="Accentuationintense"/>
        </w:rPr>
        <w:t xml:space="preserve"> €</w:t>
      </w:r>
    </w:p>
    <w:p w14:paraId="767B2148" w14:textId="77777777" w:rsidR="004975CE" w:rsidRDefault="004975CE" w:rsidP="004975CE">
      <w:pPr>
        <w:pStyle w:val="Sansinterligne"/>
        <w:keepNext/>
        <w:tabs>
          <w:tab w:val="left" w:pos="3686"/>
        </w:tabs>
        <w:ind w:left="0"/>
        <w:rPr>
          <w:rStyle w:val="Accentuationintense"/>
        </w:rPr>
      </w:pPr>
    </w:p>
    <w:p w14:paraId="6CB8D0DF" w14:textId="77777777" w:rsidR="004975CE" w:rsidRDefault="004975CE" w:rsidP="004975CE">
      <w:pPr>
        <w:pStyle w:val="Sansinterligne"/>
        <w:keepNext/>
        <w:tabs>
          <w:tab w:val="left" w:pos="3686"/>
        </w:tabs>
        <w:ind w:left="0"/>
        <w:rPr>
          <w:rStyle w:val="Accentuationintense"/>
        </w:rPr>
      </w:pPr>
      <w:r>
        <w:rPr>
          <w:rStyle w:val="Accentuationintense"/>
        </w:rPr>
        <w:t xml:space="preserve">Description : </w:t>
      </w:r>
    </w:p>
    <w:p w14:paraId="77227E87" w14:textId="77777777" w:rsidR="009B68CA" w:rsidRPr="00002789" w:rsidRDefault="009B68CA" w:rsidP="003D131D">
      <w:pPr>
        <w:rPr>
          <w:lang w:eastAsia="en-US"/>
        </w:rPr>
      </w:pPr>
    </w:p>
    <w:p w14:paraId="2DD3BAFF" w14:textId="661F52D4" w:rsidR="0061772B" w:rsidRDefault="009B68CA" w:rsidP="007766EB">
      <w:pPr>
        <w:pStyle w:val="Titre3"/>
        <w:rPr>
          <w:lang w:val="fr-BE"/>
        </w:rPr>
      </w:pPr>
      <w:r>
        <w:rPr>
          <w:lang w:val="fr-BE"/>
        </w:rPr>
        <w:t>Libellé rubrique</w:t>
      </w:r>
      <w:r w:rsidR="00FA6ECC">
        <w:rPr>
          <w:lang w:val="fr-BE"/>
        </w:rPr>
        <w:t xml:space="preserve"> </w:t>
      </w:r>
      <w:r w:rsidR="00E80274">
        <w:rPr>
          <w:lang w:val="fr-BE"/>
        </w:rPr>
        <w:t>B</w:t>
      </w:r>
      <w:r>
        <w:rPr>
          <w:lang w:val="fr-BE"/>
        </w:rPr>
        <w:t xml:space="preserve"> de type coût unitaire</w:t>
      </w:r>
    </w:p>
    <w:p w14:paraId="2EB999EF" w14:textId="77777777" w:rsidR="0061772B" w:rsidRDefault="0061772B" w:rsidP="007766EB">
      <w:pPr>
        <w:keepNext/>
        <w:rPr>
          <w:lang w:val="x-none" w:eastAsia="en-US"/>
        </w:rPr>
      </w:pPr>
    </w:p>
    <w:p w14:paraId="215342BD" w14:textId="49ADD724" w:rsidR="0061772B" w:rsidRDefault="009B68CA" w:rsidP="00574211">
      <w:pPr>
        <w:pStyle w:val="Titre4"/>
        <w:rPr>
          <w:lang w:eastAsia="en-US"/>
        </w:rPr>
      </w:pPr>
      <w:r>
        <w:t>Nom du poste</w:t>
      </w:r>
      <w:r w:rsidR="004975CE">
        <w:t xml:space="preserve"> de dépense 1</w:t>
      </w:r>
      <w:r w:rsidR="004D3B6F">
        <w:t xml:space="preserve"> (sur base du coût unitaire/livrable sélectionné)</w:t>
      </w:r>
    </w:p>
    <w:p w14:paraId="12340921" w14:textId="77777777" w:rsidR="00E116D3" w:rsidRPr="00E116D3" w:rsidRDefault="00E116D3" w:rsidP="00574211">
      <w:pPr>
        <w:keepNext/>
        <w:rPr>
          <w:lang w:eastAsia="en-US"/>
        </w:rPr>
      </w:pPr>
    </w:p>
    <w:p w14:paraId="714F00DD" w14:textId="5581438A" w:rsidR="00242BEE" w:rsidRDefault="001D043A" w:rsidP="00574211">
      <w:pPr>
        <w:keepNext/>
      </w:pPr>
      <w:r>
        <w:rPr>
          <w:rStyle w:val="Accentuationintense"/>
        </w:rPr>
        <w:t>Montant :</w:t>
      </w:r>
      <w:r w:rsidR="00AF1F22">
        <w:rPr>
          <w:rStyle w:val="Accentuationintense"/>
        </w:rPr>
        <w:t xml:space="preserve"> </w:t>
      </w:r>
      <w:r w:rsidR="009B68CA">
        <w:t>xxxxxx</w:t>
      </w:r>
      <w:r w:rsidR="00AF1F22">
        <w:t xml:space="preserve"> </w:t>
      </w:r>
      <w:r w:rsidR="001A29C3">
        <w:t>€</w:t>
      </w:r>
      <w:r w:rsidR="00AF1F22">
        <w:t xml:space="preserve"> </w:t>
      </w:r>
      <w:r w:rsidR="001A29C3">
        <w:t>(</w:t>
      </w:r>
      <w:r w:rsidR="009B68CA">
        <w:t>X</w:t>
      </w:r>
      <w:r w:rsidR="001A29C3">
        <w:t xml:space="preserve"> x </w:t>
      </w:r>
      <w:r w:rsidR="009B68CA">
        <w:t>unité</w:t>
      </w:r>
      <w:r w:rsidR="001A29C3">
        <w:t>)</w:t>
      </w:r>
    </w:p>
    <w:p w14:paraId="7EE1223B" w14:textId="77777777" w:rsidR="0038692D" w:rsidRDefault="0038692D" w:rsidP="00574211">
      <w:pPr>
        <w:pStyle w:val="Sansinterligne"/>
        <w:keepNext/>
        <w:tabs>
          <w:tab w:val="left" w:pos="3686"/>
        </w:tabs>
        <w:ind w:left="0"/>
        <w:rPr>
          <w:rStyle w:val="Accentuationintense"/>
        </w:rPr>
      </w:pPr>
    </w:p>
    <w:p w14:paraId="1DEB2CB1" w14:textId="77777777" w:rsidR="00B424BC" w:rsidRDefault="00242BEE" w:rsidP="00574211">
      <w:pPr>
        <w:pStyle w:val="Sansinterligne"/>
        <w:keepNext/>
        <w:tabs>
          <w:tab w:val="left" w:pos="3686"/>
        </w:tabs>
        <w:ind w:left="0"/>
        <w:rPr>
          <w:rStyle w:val="Accentuationintense"/>
        </w:rPr>
      </w:pPr>
      <w:r>
        <w:rPr>
          <w:rStyle w:val="Accentuationintense"/>
        </w:rPr>
        <w:t xml:space="preserve">Description : </w:t>
      </w:r>
    </w:p>
    <w:p w14:paraId="621E547F" w14:textId="77777777" w:rsidR="00C64897" w:rsidRDefault="00C64897" w:rsidP="007766EB">
      <w:pPr>
        <w:pStyle w:val="Sansinterligne"/>
        <w:keepNext/>
        <w:tabs>
          <w:tab w:val="left" w:pos="3686"/>
        </w:tabs>
        <w:ind w:left="0"/>
        <w:rPr>
          <w:rStyle w:val="Accentuationintense"/>
        </w:rPr>
      </w:pPr>
    </w:p>
    <w:p w14:paraId="409C6FF1" w14:textId="77777777" w:rsidR="003659E4" w:rsidRPr="00A40AE4" w:rsidRDefault="003659E4" w:rsidP="007766EB">
      <w:pPr>
        <w:pStyle w:val="Sansinterligne"/>
        <w:keepNext/>
        <w:tabs>
          <w:tab w:val="left" w:pos="3686"/>
        </w:tabs>
        <w:ind w:left="0"/>
        <w:rPr>
          <w:bCs/>
          <w:iCs/>
          <w:color w:val="7A8C8E" w:themeColor="accent4"/>
        </w:rPr>
      </w:pPr>
    </w:p>
    <w:p w14:paraId="4943864E" w14:textId="2D235E44" w:rsidR="004975CE" w:rsidRDefault="004975CE" w:rsidP="004975CE">
      <w:pPr>
        <w:pStyle w:val="Titre4"/>
        <w:rPr>
          <w:lang w:eastAsia="en-US"/>
        </w:rPr>
      </w:pPr>
      <w:r>
        <w:t>Nom du poste de dépense 2</w:t>
      </w:r>
      <w:r w:rsidR="004D3B6F">
        <w:t xml:space="preserve"> (sur base du coût unitaire/livrable sélectionné)</w:t>
      </w:r>
    </w:p>
    <w:p w14:paraId="3E84353E" w14:textId="77777777" w:rsidR="004975CE" w:rsidRPr="00E116D3" w:rsidRDefault="004975CE" w:rsidP="004975CE">
      <w:pPr>
        <w:keepNext/>
        <w:rPr>
          <w:lang w:eastAsia="en-US"/>
        </w:rPr>
      </w:pPr>
    </w:p>
    <w:p w14:paraId="47EE0E65" w14:textId="77777777" w:rsidR="009B68CA" w:rsidRDefault="009B68CA" w:rsidP="009B68CA">
      <w:pPr>
        <w:keepNext/>
      </w:pPr>
      <w:r>
        <w:rPr>
          <w:rStyle w:val="Accentuationintense"/>
        </w:rPr>
        <w:t xml:space="preserve">Montant : </w:t>
      </w:r>
      <w:r>
        <w:t>xxxxxx € (X x unité)</w:t>
      </w:r>
    </w:p>
    <w:p w14:paraId="12AB15AE" w14:textId="77777777" w:rsidR="009B68CA" w:rsidRDefault="009B68CA" w:rsidP="009B68CA">
      <w:pPr>
        <w:pStyle w:val="Sansinterligne"/>
        <w:keepNext/>
        <w:tabs>
          <w:tab w:val="left" w:pos="3686"/>
        </w:tabs>
        <w:ind w:left="0"/>
        <w:rPr>
          <w:rStyle w:val="Accentuationintense"/>
        </w:rPr>
      </w:pPr>
    </w:p>
    <w:p w14:paraId="486B77A5" w14:textId="77777777" w:rsidR="009B68CA" w:rsidRDefault="009B68CA" w:rsidP="009B68CA">
      <w:pPr>
        <w:pStyle w:val="Sansinterligne"/>
        <w:keepNext/>
        <w:tabs>
          <w:tab w:val="left" w:pos="3686"/>
        </w:tabs>
        <w:ind w:left="0"/>
        <w:rPr>
          <w:rStyle w:val="Accentuationintense"/>
        </w:rPr>
      </w:pPr>
      <w:r>
        <w:rPr>
          <w:rStyle w:val="Accentuationintense"/>
        </w:rPr>
        <w:t xml:space="preserve">Description : </w:t>
      </w:r>
    </w:p>
    <w:bookmarkEnd w:id="1"/>
    <w:p w14:paraId="329DF247" w14:textId="77777777" w:rsidR="00C64897" w:rsidRDefault="00C64897" w:rsidP="007766EB">
      <w:pPr>
        <w:pStyle w:val="Sansinterligne"/>
        <w:keepNext/>
        <w:tabs>
          <w:tab w:val="left" w:pos="3686"/>
        </w:tabs>
        <w:ind w:left="0"/>
        <w:rPr>
          <w:rStyle w:val="Accentuationintense"/>
        </w:rPr>
      </w:pPr>
    </w:p>
    <w:p w14:paraId="678523CC" w14:textId="77777777" w:rsidR="00F11D5B" w:rsidRDefault="00F11D5B" w:rsidP="00F11ADF">
      <w:pPr>
        <w:pStyle w:val="Titre2"/>
      </w:pPr>
      <w:r>
        <w:t>Echéancier</w:t>
      </w:r>
    </w:p>
    <w:p w14:paraId="79BB41AA" w14:textId="77777777" w:rsidR="00E52DFC" w:rsidRPr="00E52DFC" w:rsidRDefault="00E52DFC" w:rsidP="00F11ADF">
      <w:pPr>
        <w:keepNext/>
        <w:rPr>
          <w:lang w:eastAsia="en-US"/>
        </w:rPr>
      </w:pPr>
    </w:p>
    <w:tbl>
      <w:tblPr>
        <w:tblStyle w:val="Tableausimple1"/>
        <w:tblW w:w="5000" w:type="pct"/>
        <w:tblInd w:w="-5" w:type="dxa"/>
        <w:tblLook w:val="04A0" w:firstRow="1" w:lastRow="0" w:firstColumn="1" w:lastColumn="0" w:noHBand="0" w:noVBand="1"/>
      </w:tblPr>
      <w:tblGrid>
        <w:gridCol w:w="5532"/>
        <w:gridCol w:w="4090"/>
      </w:tblGrid>
      <w:tr w:rsidR="00715354" w14:paraId="64A4357B" w14:textId="77777777" w:rsidTr="004D3B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2" w:type="dxa"/>
          </w:tcPr>
          <w:p w14:paraId="1FD320EE" w14:textId="77777777" w:rsidR="00F11D5B" w:rsidRDefault="00F11D5B" w:rsidP="00F11ADF">
            <w:pPr>
              <w:keepNext/>
              <w:ind w:left="181"/>
            </w:pPr>
            <w:r>
              <w:t>Année</w:t>
            </w:r>
          </w:p>
        </w:tc>
        <w:tc>
          <w:tcPr>
            <w:tcW w:w="4090" w:type="dxa"/>
          </w:tcPr>
          <w:p w14:paraId="01A2FBD8" w14:textId="77777777" w:rsidR="00F11D5B" w:rsidRDefault="00F11D5B" w:rsidP="00F11ADF">
            <w:pPr>
              <w:keepNext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Montant</w:t>
            </w:r>
          </w:p>
        </w:tc>
      </w:tr>
      <w:tr w:rsidR="00715354" w14:paraId="7115DFB3" w14:textId="77777777" w:rsidTr="004D3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2" w:type="dxa"/>
          </w:tcPr>
          <w:p w14:paraId="19C34416" w14:textId="69A57F10" w:rsidR="00F11D5B" w:rsidRPr="00DD76F0" w:rsidRDefault="00DA2360" w:rsidP="00F11ADF">
            <w:pPr>
              <w:keepNext/>
              <w:ind w:left="181"/>
              <w:rPr>
                <w:b w:val="0"/>
                <w:bCs w:val="0"/>
              </w:rPr>
            </w:pPr>
            <w:r>
              <w:t>2021</w:t>
            </w:r>
          </w:p>
        </w:tc>
        <w:tc>
          <w:tcPr>
            <w:tcW w:w="4090" w:type="dxa"/>
          </w:tcPr>
          <w:p w14:paraId="7317BF61" w14:textId="7554BCA5" w:rsidR="00F11D5B" w:rsidRDefault="00842CA3" w:rsidP="00F11ADF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</w:t>
            </w:r>
          </w:p>
        </w:tc>
      </w:tr>
      <w:tr w:rsidR="00715354" w14:paraId="1712292D" w14:textId="77777777" w:rsidTr="004D3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2" w:type="dxa"/>
          </w:tcPr>
          <w:p w14:paraId="6F33D2C8" w14:textId="76340027" w:rsidR="00F11D5B" w:rsidRPr="00DD76F0" w:rsidRDefault="00DA2360" w:rsidP="00F11ADF">
            <w:pPr>
              <w:keepNext/>
              <w:ind w:left="181"/>
              <w:rPr>
                <w:b w:val="0"/>
                <w:bCs w:val="0"/>
              </w:rPr>
            </w:pPr>
            <w:r>
              <w:t>2022</w:t>
            </w:r>
          </w:p>
        </w:tc>
        <w:tc>
          <w:tcPr>
            <w:tcW w:w="4090" w:type="dxa"/>
          </w:tcPr>
          <w:p w14:paraId="322A2D21" w14:textId="3286736A" w:rsidR="00F11D5B" w:rsidRDefault="00842CA3" w:rsidP="00F11ADF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</w:t>
            </w:r>
          </w:p>
        </w:tc>
      </w:tr>
      <w:tr w:rsidR="00715354" w14:paraId="0053BF81" w14:textId="77777777" w:rsidTr="004D3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2" w:type="dxa"/>
          </w:tcPr>
          <w:p w14:paraId="2EC26330" w14:textId="189DECF2" w:rsidR="00F11D5B" w:rsidRPr="00DD76F0" w:rsidRDefault="00DA2360" w:rsidP="00F11ADF">
            <w:pPr>
              <w:keepNext/>
              <w:ind w:left="181"/>
              <w:rPr>
                <w:b w:val="0"/>
                <w:bCs w:val="0"/>
              </w:rPr>
            </w:pPr>
            <w:r>
              <w:t>2023</w:t>
            </w:r>
          </w:p>
        </w:tc>
        <w:tc>
          <w:tcPr>
            <w:tcW w:w="4090" w:type="dxa"/>
          </w:tcPr>
          <w:p w14:paraId="7263F8FC" w14:textId="3729DF0B" w:rsidR="00F11D5B" w:rsidRDefault="00842CA3" w:rsidP="00F11ADF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</w:t>
            </w:r>
          </w:p>
        </w:tc>
      </w:tr>
      <w:tr w:rsidR="00715354" w14:paraId="7BE94C12" w14:textId="77777777" w:rsidTr="004D3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2" w:type="dxa"/>
          </w:tcPr>
          <w:p w14:paraId="27E67754" w14:textId="4A4D76FC" w:rsidR="00F11D5B" w:rsidRPr="00DD76F0" w:rsidRDefault="00DA2360" w:rsidP="00F11ADF">
            <w:pPr>
              <w:keepNext/>
              <w:ind w:left="181"/>
              <w:rPr>
                <w:b w:val="0"/>
                <w:bCs w:val="0"/>
              </w:rPr>
            </w:pPr>
            <w:r>
              <w:t>2024</w:t>
            </w:r>
          </w:p>
        </w:tc>
        <w:tc>
          <w:tcPr>
            <w:tcW w:w="4090" w:type="dxa"/>
          </w:tcPr>
          <w:p w14:paraId="4F7CA596" w14:textId="1C74184C" w:rsidR="00F11D5B" w:rsidRDefault="00842CA3" w:rsidP="00F11ADF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</w:t>
            </w:r>
          </w:p>
        </w:tc>
      </w:tr>
      <w:tr w:rsidR="00715354" w14:paraId="49C93082" w14:textId="77777777" w:rsidTr="004D3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2" w:type="dxa"/>
          </w:tcPr>
          <w:p w14:paraId="401853E9" w14:textId="4A07A2AC" w:rsidR="00F11D5B" w:rsidRPr="00DD76F0" w:rsidRDefault="00DA2360" w:rsidP="00F11ADF">
            <w:pPr>
              <w:keepNext/>
              <w:ind w:left="181"/>
              <w:rPr>
                <w:b w:val="0"/>
                <w:bCs w:val="0"/>
              </w:rPr>
            </w:pPr>
            <w:r>
              <w:t>2025</w:t>
            </w:r>
          </w:p>
        </w:tc>
        <w:tc>
          <w:tcPr>
            <w:tcW w:w="4090" w:type="dxa"/>
          </w:tcPr>
          <w:p w14:paraId="0057F7C7" w14:textId="63FF4D16" w:rsidR="00F11D5B" w:rsidRDefault="00842CA3" w:rsidP="00F11ADF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</w:t>
            </w:r>
          </w:p>
        </w:tc>
      </w:tr>
      <w:tr w:rsidR="00715354" w14:paraId="568C529E" w14:textId="77777777" w:rsidTr="004D3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2" w:type="dxa"/>
          </w:tcPr>
          <w:p w14:paraId="4656D34E" w14:textId="77777777" w:rsidR="00F11D5B" w:rsidRPr="00DD76F0" w:rsidRDefault="00DA2360" w:rsidP="00F11ADF">
            <w:pPr>
              <w:keepNext/>
              <w:ind w:left="181"/>
              <w:rPr>
                <w:b w:val="0"/>
                <w:bCs w:val="0"/>
              </w:rPr>
            </w:pPr>
            <w:r>
              <w:t>2026</w:t>
            </w:r>
          </w:p>
        </w:tc>
        <w:tc>
          <w:tcPr>
            <w:tcW w:w="4090" w:type="dxa"/>
          </w:tcPr>
          <w:p w14:paraId="0BF524AA" w14:textId="77777777" w:rsidR="00F11D5B" w:rsidRDefault="00DA2360" w:rsidP="00F11ADF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0,00</w:t>
            </w:r>
            <w:r w:rsidR="00D9409B">
              <w:t>€</w:t>
            </w:r>
          </w:p>
        </w:tc>
      </w:tr>
      <w:tr w:rsidR="00715354" w14:paraId="2B7E10D1" w14:textId="77777777" w:rsidTr="004D3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2" w:type="dxa"/>
          </w:tcPr>
          <w:p w14:paraId="604A4E77" w14:textId="77777777" w:rsidR="00F11D5B" w:rsidRPr="00DD76F0" w:rsidRDefault="00DA2360" w:rsidP="00F11ADF">
            <w:pPr>
              <w:keepNext/>
              <w:ind w:left="181"/>
              <w:rPr>
                <w:b w:val="0"/>
                <w:bCs w:val="0"/>
              </w:rPr>
            </w:pPr>
            <w:r>
              <w:t>2027</w:t>
            </w:r>
          </w:p>
        </w:tc>
        <w:tc>
          <w:tcPr>
            <w:tcW w:w="4090" w:type="dxa"/>
          </w:tcPr>
          <w:p w14:paraId="1DB1079F" w14:textId="77777777" w:rsidR="00F11D5B" w:rsidRDefault="00DA2360" w:rsidP="00F11ADF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0,00</w:t>
            </w:r>
            <w:r w:rsidR="00D9409B">
              <w:t>€</w:t>
            </w:r>
          </w:p>
        </w:tc>
      </w:tr>
      <w:tr w:rsidR="00715354" w14:paraId="53804AF0" w14:textId="77777777" w:rsidTr="004D3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2" w:type="dxa"/>
          </w:tcPr>
          <w:p w14:paraId="1E57E24B" w14:textId="77777777" w:rsidR="00F11D5B" w:rsidRPr="00DD76F0" w:rsidRDefault="00DA2360" w:rsidP="00F11ADF">
            <w:pPr>
              <w:keepNext/>
              <w:ind w:left="181"/>
              <w:rPr>
                <w:b w:val="0"/>
                <w:bCs w:val="0"/>
              </w:rPr>
            </w:pPr>
            <w:r>
              <w:t>2028</w:t>
            </w:r>
          </w:p>
        </w:tc>
        <w:tc>
          <w:tcPr>
            <w:tcW w:w="4090" w:type="dxa"/>
          </w:tcPr>
          <w:p w14:paraId="2C910BD9" w14:textId="77777777" w:rsidR="00F11D5B" w:rsidRDefault="00DA2360" w:rsidP="00F11ADF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0,00</w:t>
            </w:r>
            <w:r w:rsidR="00D9409B">
              <w:t>€</w:t>
            </w:r>
          </w:p>
        </w:tc>
      </w:tr>
      <w:tr w:rsidR="00715354" w14:paraId="4D1B1D58" w14:textId="77777777" w:rsidTr="004D3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2" w:type="dxa"/>
          </w:tcPr>
          <w:p w14:paraId="7BC7C17C" w14:textId="77777777" w:rsidR="00F11D5B" w:rsidRPr="00DD76F0" w:rsidRDefault="00DA2360" w:rsidP="00F11ADF">
            <w:pPr>
              <w:keepNext/>
              <w:ind w:left="181"/>
              <w:rPr>
                <w:b w:val="0"/>
                <w:bCs w:val="0"/>
              </w:rPr>
            </w:pPr>
            <w:r>
              <w:t>2029</w:t>
            </w:r>
          </w:p>
        </w:tc>
        <w:tc>
          <w:tcPr>
            <w:tcW w:w="4090" w:type="dxa"/>
          </w:tcPr>
          <w:p w14:paraId="3956AC41" w14:textId="77777777" w:rsidR="00F11D5B" w:rsidRDefault="00DA2360" w:rsidP="00F11ADF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0,00</w:t>
            </w:r>
            <w:r w:rsidR="00D9409B">
              <w:t>€</w:t>
            </w:r>
          </w:p>
        </w:tc>
      </w:tr>
      <w:tr w:rsidR="00715354" w14:paraId="2ADC97A2" w14:textId="77777777" w:rsidTr="004D3B6F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2" w:type="dxa"/>
            <w:tcBorders>
              <w:right w:val="single" w:sz="4" w:space="0" w:color="FFFFFF" w:themeColor="background1"/>
            </w:tcBorders>
          </w:tcPr>
          <w:p w14:paraId="244189BE" w14:textId="77777777" w:rsidR="00F11D5B" w:rsidRPr="00DD76F0" w:rsidRDefault="00F11D5B" w:rsidP="00F11ADF">
            <w:pPr>
              <w:keepNext/>
              <w:ind w:left="181"/>
              <w:rPr>
                <w:bCs w:val="0"/>
              </w:rPr>
            </w:pPr>
            <w:r w:rsidRPr="00DD76F0">
              <w:rPr>
                <w:bCs w:val="0"/>
              </w:rPr>
              <w:t>Total de l’échéancier</w:t>
            </w:r>
          </w:p>
        </w:tc>
        <w:tc>
          <w:tcPr>
            <w:tcW w:w="4090" w:type="dxa"/>
          </w:tcPr>
          <w:p w14:paraId="014E1086" w14:textId="5167AEFD" w:rsidR="00F11D5B" w:rsidRPr="00DD76F0" w:rsidRDefault="004975CE" w:rsidP="00F11ADF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0,00</w:t>
            </w:r>
            <w:r w:rsidR="00D9409B">
              <w:rPr>
                <w:b/>
              </w:rPr>
              <w:t>€</w:t>
            </w:r>
          </w:p>
        </w:tc>
      </w:tr>
    </w:tbl>
    <w:p w14:paraId="6BB1E91B" w14:textId="77777777" w:rsidR="00781465" w:rsidRDefault="00781465" w:rsidP="00E52DFC">
      <w:pPr>
        <w:tabs>
          <w:tab w:val="left" w:pos="2145"/>
        </w:tabs>
        <w:rPr>
          <w:lang w:eastAsia="en-US"/>
        </w:rPr>
      </w:pPr>
    </w:p>
    <w:p w14:paraId="2348B28D" w14:textId="77777777" w:rsidR="004F26BD" w:rsidRDefault="004F26BD" w:rsidP="00E52DFC">
      <w:pPr>
        <w:tabs>
          <w:tab w:val="left" w:pos="2145"/>
        </w:tabs>
        <w:rPr>
          <w:lang w:eastAsia="en-US"/>
        </w:rPr>
      </w:pPr>
    </w:p>
    <w:p w14:paraId="36F67F26" w14:textId="77777777" w:rsidR="004F26BD" w:rsidRDefault="004F26BD" w:rsidP="00F11ADF">
      <w:pPr>
        <w:pStyle w:val="Titre2"/>
      </w:pPr>
      <w:r>
        <w:t>Financement</w:t>
      </w:r>
    </w:p>
    <w:p w14:paraId="2978A9ED" w14:textId="62BDF508" w:rsidR="004F26BD" w:rsidRDefault="00DC1E5C" w:rsidP="00F11ADF">
      <w:pPr>
        <w:keepNext/>
        <w:rPr>
          <w:lang w:eastAsia="en-US"/>
        </w:rPr>
      </w:pPr>
      <w:r>
        <w:rPr>
          <w:lang w:eastAsia="en-US"/>
        </w:rPr>
        <w:t>Données calculées par Calista sur base des taux fixés dans la mesure concernée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2835"/>
        <w:gridCol w:w="2964"/>
      </w:tblGrid>
      <w:tr w:rsidR="00715354" w14:paraId="07AA4629" w14:textId="77777777">
        <w:tc>
          <w:tcPr>
            <w:tcW w:w="3823" w:type="dxa"/>
          </w:tcPr>
          <w:p w14:paraId="151BA9C4" w14:textId="77777777" w:rsidR="004F26BD" w:rsidRDefault="0022682B" w:rsidP="00F11ADF">
            <w:pPr>
              <w:keepNext/>
              <w:rPr>
                <w:lang w:eastAsia="en-US"/>
              </w:rPr>
            </w:pPr>
            <w:r>
              <w:rPr>
                <w:lang w:eastAsia="en-US"/>
              </w:rPr>
              <w:t>Co-financeur</w:t>
            </w:r>
          </w:p>
        </w:tc>
        <w:tc>
          <w:tcPr>
            <w:tcW w:w="2835" w:type="dxa"/>
          </w:tcPr>
          <w:p w14:paraId="614C6E50" w14:textId="77777777" w:rsidR="004F26BD" w:rsidRDefault="0022682B" w:rsidP="007F616F">
            <w:pPr>
              <w:keepNext/>
              <w:jc w:val="center"/>
              <w:rPr>
                <w:lang w:eastAsia="en-US"/>
              </w:rPr>
            </w:pPr>
            <w:r>
              <w:rPr>
                <w:lang w:eastAsia="en-US"/>
              </w:rPr>
              <w:t>Montant</w:t>
            </w:r>
          </w:p>
        </w:tc>
        <w:tc>
          <w:tcPr>
            <w:tcW w:w="2964" w:type="dxa"/>
          </w:tcPr>
          <w:p w14:paraId="4C30D00C" w14:textId="77777777" w:rsidR="004F26BD" w:rsidRDefault="0022682B" w:rsidP="007F616F">
            <w:pPr>
              <w:keepNext/>
              <w:jc w:val="center"/>
              <w:rPr>
                <w:lang w:eastAsia="en-US"/>
              </w:rPr>
            </w:pPr>
            <w:r>
              <w:rPr>
                <w:lang w:eastAsia="en-US"/>
              </w:rPr>
              <w:t>Taux</w:t>
            </w:r>
          </w:p>
        </w:tc>
      </w:tr>
      <w:tr w:rsidR="00715354" w14:paraId="09CC44EF" w14:textId="77777777">
        <w:tc>
          <w:tcPr>
            <w:tcW w:w="3823" w:type="dxa"/>
            <w:shd w:val="clear" w:color="auto" w:fill="F2F2F2" w:themeFill="background1" w:themeFillShade="F2"/>
          </w:tcPr>
          <w:p w14:paraId="2A5258A8" w14:textId="34549198" w:rsidR="00264AFF" w:rsidRDefault="004D3B6F" w:rsidP="00F11ADF">
            <w:pPr>
              <w:keepNext/>
              <w:ind w:left="567"/>
              <w:rPr>
                <w:lang w:eastAsia="en-US"/>
              </w:rPr>
            </w:pPr>
            <w:r>
              <w:rPr>
                <w:lang w:eastAsia="en-US"/>
              </w:rPr>
              <w:t>FEDER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41FDCA1" w14:textId="04C215EB" w:rsidR="004F26BD" w:rsidRPr="00741FA0" w:rsidRDefault="004F26BD" w:rsidP="007F616F">
            <w:pPr>
              <w:keepNext/>
              <w:jc w:val="right"/>
              <w:rPr>
                <w:lang w:eastAsia="en-US"/>
              </w:rPr>
            </w:pPr>
          </w:p>
        </w:tc>
        <w:tc>
          <w:tcPr>
            <w:tcW w:w="2964" w:type="dxa"/>
            <w:shd w:val="clear" w:color="auto" w:fill="F2F2F2" w:themeFill="background1" w:themeFillShade="F2"/>
          </w:tcPr>
          <w:p w14:paraId="455FDDC9" w14:textId="7CC74C2B" w:rsidR="004F26BD" w:rsidRPr="00741FA0" w:rsidRDefault="004F26BD" w:rsidP="007F616F">
            <w:pPr>
              <w:keepNext/>
              <w:jc w:val="right"/>
              <w:rPr>
                <w:lang w:eastAsia="en-US"/>
              </w:rPr>
            </w:pPr>
          </w:p>
        </w:tc>
      </w:tr>
      <w:tr w:rsidR="00715354" w14:paraId="27DDD541" w14:textId="77777777">
        <w:tc>
          <w:tcPr>
            <w:tcW w:w="3823" w:type="dxa"/>
          </w:tcPr>
          <w:p w14:paraId="7C7D414A" w14:textId="77777777" w:rsidR="0022682B" w:rsidRDefault="00264AFF" w:rsidP="00F11ADF">
            <w:pPr>
              <w:keepNext/>
              <w:ind w:left="567"/>
              <w:rPr>
                <w:lang w:eastAsia="en-US"/>
              </w:rPr>
            </w:pPr>
            <w:r>
              <w:rPr>
                <w:lang w:eastAsia="en-US"/>
              </w:rPr>
              <w:t>Wallonie</w:t>
            </w:r>
          </w:p>
        </w:tc>
        <w:tc>
          <w:tcPr>
            <w:tcW w:w="2835" w:type="dxa"/>
          </w:tcPr>
          <w:p w14:paraId="6C3EA41F" w14:textId="4B8ABA9B" w:rsidR="004F26BD" w:rsidRPr="00741FA0" w:rsidRDefault="004F26BD" w:rsidP="007F616F">
            <w:pPr>
              <w:keepNext/>
              <w:jc w:val="right"/>
              <w:rPr>
                <w:lang w:eastAsia="en-US"/>
              </w:rPr>
            </w:pPr>
          </w:p>
        </w:tc>
        <w:tc>
          <w:tcPr>
            <w:tcW w:w="2964" w:type="dxa"/>
          </w:tcPr>
          <w:p w14:paraId="3A2B3D5C" w14:textId="24CF9B6F" w:rsidR="004F26BD" w:rsidRPr="00741FA0" w:rsidRDefault="004F26BD" w:rsidP="007F616F">
            <w:pPr>
              <w:keepNext/>
              <w:jc w:val="right"/>
              <w:rPr>
                <w:lang w:eastAsia="en-US"/>
              </w:rPr>
            </w:pPr>
          </w:p>
        </w:tc>
      </w:tr>
      <w:tr w:rsidR="00715354" w14:paraId="76DBFAAC" w14:textId="77777777">
        <w:tc>
          <w:tcPr>
            <w:tcW w:w="3823" w:type="dxa"/>
            <w:shd w:val="clear" w:color="auto" w:fill="F2F2F2" w:themeFill="background1" w:themeFillShade="F2"/>
          </w:tcPr>
          <w:p w14:paraId="044AE87F" w14:textId="1A4996CF" w:rsidR="004F26BD" w:rsidRDefault="00264AFF" w:rsidP="00F11ADF">
            <w:pPr>
              <w:keepNext/>
              <w:ind w:left="567"/>
              <w:rPr>
                <w:lang w:eastAsia="en-US"/>
              </w:rPr>
            </w:pPr>
            <w:r>
              <w:rPr>
                <w:lang w:eastAsia="en-US"/>
              </w:rPr>
              <w:t>Autre publi</w:t>
            </w:r>
            <w:r w:rsidR="004D3B6F">
              <w:rPr>
                <w:lang w:eastAsia="en-US"/>
              </w:rPr>
              <w:t>c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8C6075C" w14:textId="5158A903" w:rsidR="004F26BD" w:rsidRPr="00741FA0" w:rsidRDefault="004F26BD" w:rsidP="007F616F">
            <w:pPr>
              <w:keepNext/>
              <w:jc w:val="right"/>
              <w:rPr>
                <w:lang w:eastAsia="en-US"/>
              </w:rPr>
            </w:pPr>
          </w:p>
        </w:tc>
        <w:tc>
          <w:tcPr>
            <w:tcW w:w="2964" w:type="dxa"/>
            <w:shd w:val="clear" w:color="auto" w:fill="F2F2F2" w:themeFill="background1" w:themeFillShade="F2"/>
          </w:tcPr>
          <w:p w14:paraId="7015293D" w14:textId="24259883" w:rsidR="004F26BD" w:rsidRPr="00741FA0" w:rsidRDefault="004F26BD" w:rsidP="007F616F">
            <w:pPr>
              <w:keepNext/>
              <w:jc w:val="right"/>
              <w:rPr>
                <w:lang w:eastAsia="en-US"/>
              </w:rPr>
            </w:pPr>
          </w:p>
        </w:tc>
      </w:tr>
      <w:tr w:rsidR="00715354" w14:paraId="224D1457" w14:textId="77777777">
        <w:tc>
          <w:tcPr>
            <w:tcW w:w="3823" w:type="dxa"/>
          </w:tcPr>
          <w:p w14:paraId="702C9FE1" w14:textId="77777777" w:rsidR="004F26BD" w:rsidRDefault="00264AFF" w:rsidP="00F11ADF">
            <w:pPr>
              <w:keepNext/>
              <w:rPr>
                <w:lang w:eastAsia="en-US"/>
              </w:rPr>
            </w:pPr>
            <w:r>
              <w:rPr>
                <w:lang w:eastAsia="en-US"/>
              </w:rPr>
              <w:t>Total des dépenses publiques</w:t>
            </w:r>
          </w:p>
        </w:tc>
        <w:tc>
          <w:tcPr>
            <w:tcW w:w="2835" w:type="dxa"/>
          </w:tcPr>
          <w:p w14:paraId="7AFE5D44" w14:textId="55C82570" w:rsidR="004F26BD" w:rsidRPr="0022682B" w:rsidRDefault="004F26BD" w:rsidP="007F616F">
            <w:pPr>
              <w:keepNext/>
              <w:jc w:val="right"/>
              <w:rPr>
                <w:lang w:eastAsia="en-US"/>
              </w:rPr>
            </w:pPr>
          </w:p>
        </w:tc>
        <w:tc>
          <w:tcPr>
            <w:tcW w:w="2964" w:type="dxa"/>
          </w:tcPr>
          <w:p w14:paraId="0B4CF484" w14:textId="5158C69C" w:rsidR="004F26BD" w:rsidRPr="00741FA0" w:rsidRDefault="004F26BD" w:rsidP="007F616F">
            <w:pPr>
              <w:keepNext/>
              <w:jc w:val="right"/>
              <w:rPr>
                <w:lang w:eastAsia="en-US"/>
              </w:rPr>
            </w:pPr>
          </w:p>
        </w:tc>
      </w:tr>
      <w:tr w:rsidR="00715354" w14:paraId="48B3CDE2" w14:textId="77777777">
        <w:tc>
          <w:tcPr>
            <w:tcW w:w="3823" w:type="dxa"/>
            <w:shd w:val="clear" w:color="auto" w:fill="F2F2F2" w:themeFill="background1" w:themeFillShade="F2"/>
          </w:tcPr>
          <w:p w14:paraId="021223C7" w14:textId="77777777" w:rsidR="004F26BD" w:rsidRDefault="0022682B" w:rsidP="00F11ADF">
            <w:pPr>
              <w:keepNext/>
              <w:rPr>
                <w:lang w:eastAsia="en-US"/>
              </w:rPr>
            </w:pPr>
            <w:r>
              <w:rPr>
                <w:lang w:eastAsia="en-US"/>
              </w:rPr>
              <w:t>Secteur privé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0CF3386D" w14:textId="155B1D37" w:rsidR="004F26BD" w:rsidRPr="00741FA0" w:rsidRDefault="004F26BD" w:rsidP="007F616F">
            <w:pPr>
              <w:keepNext/>
              <w:jc w:val="right"/>
              <w:rPr>
                <w:lang w:eastAsia="en-US"/>
              </w:rPr>
            </w:pPr>
          </w:p>
        </w:tc>
        <w:tc>
          <w:tcPr>
            <w:tcW w:w="2964" w:type="dxa"/>
            <w:shd w:val="clear" w:color="auto" w:fill="F2F2F2" w:themeFill="background1" w:themeFillShade="F2"/>
          </w:tcPr>
          <w:p w14:paraId="69C86ABD" w14:textId="7A512090" w:rsidR="004F26BD" w:rsidRPr="00741FA0" w:rsidRDefault="004F26BD" w:rsidP="007F616F">
            <w:pPr>
              <w:keepNext/>
              <w:jc w:val="right"/>
              <w:rPr>
                <w:lang w:eastAsia="en-US"/>
              </w:rPr>
            </w:pPr>
          </w:p>
        </w:tc>
      </w:tr>
      <w:tr w:rsidR="00715354" w14:paraId="5D6B0BCF" w14:textId="77777777">
        <w:tc>
          <w:tcPr>
            <w:tcW w:w="3823" w:type="dxa"/>
          </w:tcPr>
          <w:p w14:paraId="34EE43F9" w14:textId="77777777" w:rsidR="004F26BD" w:rsidRDefault="0022682B" w:rsidP="00F11ADF">
            <w:pPr>
              <w:keepNext/>
              <w:rPr>
                <w:lang w:eastAsia="en-US"/>
              </w:rPr>
            </w:pPr>
            <w:r>
              <w:rPr>
                <w:lang w:eastAsia="en-US"/>
              </w:rPr>
              <w:t>Total du plan financier</w:t>
            </w:r>
          </w:p>
        </w:tc>
        <w:tc>
          <w:tcPr>
            <w:tcW w:w="2835" w:type="dxa"/>
          </w:tcPr>
          <w:p w14:paraId="33B27E60" w14:textId="3B279885" w:rsidR="004F26BD" w:rsidRPr="00741FA0" w:rsidRDefault="004F26BD" w:rsidP="007F616F">
            <w:pPr>
              <w:keepNext/>
              <w:jc w:val="right"/>
              <w:rPr>
                <w:lang w:eastAsia="en-US"/>
              </w:rPr>
            </w:pPr>
          </w:p>
        </w:tc>
        <w:tc>
          <w:tcPr>
            <w:tcW w:w="2964" w:type="dxa"/>
          </w:tcPr>
          <w:p w14:paraId="61A6F753" w14:textId="637C85D8" w:rsidR="004F26BD" w:rsidRDefault="004F26BD" w:rsidP="007F616F">
            <w:pPr>
              <w:keepNext/>
              <w:jc w:val="right"/>
              <w:rPr>
                <w:lang w:eastAsia="en-US"/>
              </w:rPr>
            </w:pPr>
          </w:p>
        </w:tc>
      </w:tr>
    </w:tbl>
    <w:p w14:paraId="6EB0EA2D" w14:textId="77777777" w:rsidR="00A40AE4" w:rsidRDefault="00A40AE4" w:rsidP="00F11ADF">
      <w:pPr>
        <w:keepNext/>
        <w:tabs>
          <w:tab w:val="left" w:pos="2145"/>
        </w:tabs>
        <w:rPr>
          <w:lang w:eastAsia="en-US"/>
        </w:rPr>
      </w:pPr>
    </w:p>
    <w:p w14:paraId="1414A25B" w14:textId="77777777" w:rsidR="00A40AE4" w:rsidRDefault="00A40AE4" w:rsidP="00E52DFC">
      <w:pPr>
        <w:tabs>
          <w:tab w:val="left" w:pos="2145"/>
        </w:tabs>
        <w:rPr>
          <w:lang w:eastAsia="en-US"/>
        </w:rPr>
      </w:pPr>
    </w:p>
    <w:sectPr w:rsidR="00A40AE4" w:rsidSect="00724F57">
      <w:headerReference w:type="default" r:id="rId12"/>
      <w:footerReference w:type="even" r:id="rId13"/>
      <w:footerReference w:type="default" r:id="rId14"/>
      <w:footerReference w:type="first" r:id="rId15"/>
      <w:pgSz w:w="11900" w:h="16840"/>
      <w:pgMar w:top="2807" w:right="1134" w:bottom="138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F31D2" w14:textId="77777777" w:rsidR="009D5AD6" w:rsidRDefault="009D5AD6" w:rsidP="00F11D5B">
      <w:r>
        <w:separator/>
      </w:r>
    </w:p>
  </w:endnote>
  <w:endnote w:type="continuationSeparator" w:id="0">
    <w:p w14:paraId="3F9F83F6" w14:textId="77777777" w:rsidR="009D5AD6" w:rsidRDefault="009D5AD6" w:rsidP="00F11D5B">
      <w:r>
        <w:continuationSeparator/>
      </w:r>
    </w:p>
  </w:endnote>
  <w:endnote w:type="continuationNotice" w:id="1">
    <w:p w14:paraId="53725B52" w14:textId="77777777" w:rsidR="009D5AD6" w:rsidRDefault="009D5A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CB982" w14:textId="77777777" w:rsidR="00C311F9" w:rsidRDefault="00C311F9" w:rsidP="00F11D5B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5966" w14:textId="77777777" w:rsidR="00C311F9" w:rsidRDefault="00C311F9" w:rsidP="00D028DB">
    <w:pPr>
      <w:pStyle w:val="Pieddepage"/>
      <w:tabs>
        <w:tab w:val="clear" w:pos="4536"/>
        <w:tab w:val="clear" w:pos="9072"/>
        <w:tab w:val="left" w:pos="2133"/>
      </w:tabs>
    </w:pPr>
    <w:r>
      <w:tab/>
    </w: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3531"/>
    </w:tblGrid>
    <w:tr w:rsidR="00715354" w14:paraId="3A2C2A15" w14:textId="77777777">
      <w:tc>
        <w:tcPr>
          <w:tcW w:w="6091" w:type="dxa"/>
        </w:tcPr>
        <w:p w14:paraId="0D757B62" w14:textId="760D79EC" w:rsidR="00C311F9" w:rsidRPr="00D028DB" w:rsidRDefault="004F44E5" w:rsidP="00636414">
          <w:pPr>
            <w:pStyle w:val="Pieddepage"/>
            <w:tabs>
              <w:tab w:val="clear" w:pos="4536"/>
              <w:tab w:val="clear" w:pos="9072"/>
              <w:tab w:val="left" w:pos="2133"/>
            </w:tabs>
            <w:jc w:val="both"/>
          </w:pPr>
          <w:r>
            <w:rPr>
              <w:sz w:val="18"/>
              <w:szCs w:val="18"/>
              <w:lang w:val="x-none"/>
            </w:rPr>
            <w:t>&lt;libellé projet&gt;</w:t>
          </w:r>
        </w:p>
      </w:tc>
      <w:tc>
        <w:tcPr>
          <w:tcW w:w="3531" w:type="dxa"/>
        </w:tcPr>
        <w:p w14:paraId="6F0B07CF" w14:textId="6CEDF644" w:rsidR="00C311F9" w:rsidRPr="004F44E5" w:rsidRDefault="00C311F9" w:rsidP="00C64897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7F616F">
            <w:rPr>
              <w:sz w:val="18"/>
              <w:szCs w:val="18"/>
            </w:rPr>
            <w:t xml:space="preserve">Document généré le </w:t>
          </w:r>
          <w:r w:rsidR="004F44E5">
            <w:rPr>
              <w:sz w:val="18"/>
              <w:szCs w:val="18"/>
            </w:rPr>
            <w:t>XX</w:t>
          </w:r>
          <w:r>
            <w:rPr>
              <w:sz w:val="18"/>
              <w:szCs w:val="18"/>
              <w:lang w:val="x-none"/>
            </w:rPr>
            <w:t>/</w:t>
          </w:r>
          <w:r w:rsidR="004F44E5">
            <w:rPr>
              <w:sz w:val="18"/>
              <w:szCs w:val="18"/>
            </w:rPr>
            <w:t>XX</w:t>
          </w:r>
          <w:r>
            <w:rPr>
              <w:sz w:val="18"/>
              <w:szCs w:val="18"/>
              <w:lang w:val="x-none"/>
            </w:rPr>
            <w:t>/</w:t>
          </w:r>
          <w:r w:rsidR="004F44E5">
            <w:rPr>
              <w:sz w:val="18"/>
              <w:szCs w:val="18"/>
            </w:rPr>
            <w:t>XXX</w:t>
          </w:r>
        </w:p>
        <w:p w14:paraId="15378CA8" w14:textId="77777777" w:rsidR="00C311F9" w:rsidRDefault="00C311F9" w:rsidP="001E3E46">
          <w:pPr>
            <w:jc w:val="right"/>
            <w:rPr>
              <w:rFonts w:ascii="Century Gothic" w:hAnsi="Century Gothic" w:cs="Arial"/>
              <w:sz w:val="16"/>
              <w:szCs w:val="16"/>
            </w:rPr>
          </w:pPr>
          <w:r w:rsidRPr="007F616F">
            <w:rPr>
              <w:rFonts w:ascii="Century Gothic" w:hAnsi="Century Gothic" w:cs="Arial"/>
              <w:sz w:val="18"/>
              <w:szCs w:val="18"/>
            </w:rPr>
            <w:t xml:space="preserve">Page </w:t>
          </w:r>
          <w:r w:rsidRPr="007F616F">
            <w:rPr>
              <w:rFonts w:ascii="Century Gothic" w:hAnsi="Century Gothic" w:cs="Arial"/>
              <w:sz w:val="18"/>
              <w:szCs w:val="18"/>
            </w:rPr>
            <w:fldChar w:fldCharType="begin"/>
          </w:r>
          <w:r w:rsidRPr="007F616F">
            <w:rPr>
              <w:rFonts w:ascii="Century Gothic" w:hAnsi="Century Gothic" w:cs="Arial"/>
              <w:sz w:val="18"/>
              <w:szCs w:val="18"/>
            </w:rPr>
            <w:instrText xml:space="preserve"> PAGE </w:instrText>
          </w:r>
          <w:r w:rsidRPr="007F616F">
            <w:rPr>
              <w:rFonts w:ascii="Century Gothic" w:hAnsi="Century Gothic" w:cs="Arial"/>
              <w:sz w:val="18"/>
              <w:szCs w:val="18"/>
            </w:rPr>
            <w:fldChar w:fldCharType="separate"/>
          </w:r>
          <w:r w:rsidRPr="007F616F">
            <w:rPr>
              <w:rFonts w:ascii="Century Gothic" w:hAnsi="Century Gothic" w:cs="Arial"/>
              <w:sz w:val="18"/>
              <w:szCs w:val="18"/>
            </w:rPr>
            <w:t>1</w:t>
          </w:r>
          <w:r w:rsidRPr="007F616F">
            <w:rPr>
              <w:rFonts w:ascii="Century Gothic" w:hAnsi="Century Gothic" w:cs="Arial"/>
              <w:sz w:val="18"/>
              <w:szCs w:val="18"/>
            </w:rPr>
            <w:fldChar w:fldCharType="end"/>
          </w:r>
          <w:r w:rsidRPr="007F616F">
            <w:rPr>
              <w:rFonts w:ascii="Century Gothic" w:hAnsi="Century Gothic" w:cs="Arial"/>
              <w:sz w:val="18"/>
              <w:szCs w:val="18"/>
            </w:rPr>
            <w:t xml:space="preserve"> sur </w:t>
          </w:r>
          <w:r w:rsidRPr="007F616F">
            <w:rPr>
              <w:rFonts w:ascii="Century Gothic" w:hAnsi="Century Gothic" w:cs="Arial"/>
              <w:sz w:val="18"/>
              <w:szCs w:val="18"/>
            </w:rPr>
            <w:fldChar w:fldCharType="begin"/>
          </w:r>
          <w:r w:rsidRPr="007F616F">
            <w:rPr>
              <w:rFonts w:ascii="Century Gothic" w:hAnsi="Century Gothic" w:cs="Arial"/>
              <w:sz w:val="18"/>
              <w:szCs w:val="18"/>
            </w:rPr>
            <w:instrText xml:space="preserve"> NUMPAGES  </w:instrText>
          </w:r>
          <w:r w:rsidRPr="007F616F">
            <w:rPr>
              <w:rFonts w:ascii="Century Gothic" w:hAnsi="Century Gothic" w:cs="Arial"/>
              <w:sz w:val="18"/>
              <w:szCs w:val="18"/>
            </w:rPr>
            <w:fldChar w:fldCharType="separate"/>
          </w:r>
          <w:r w:rsidRPr="007F616F">
            <w:rPr>
              <w:rFonts w:ascii="Century Gothic" w:hAnsi="Century Gothic" w:cs="Arial"/>
              <w:sz w:val="18"/>
              <w:szCs w:val="18"/>
            </w:rPr>
            <w:t>10</w:t>
          </w:r>
          <w:r w:rsidRPr="007F616F">
            <w:rPr>
              <w:rFonts w:ascii="Century Gothic" w:hAnsi="Century Gothic" w:cs="Arial"/>
              <w:sz w:val="18"/>
              <w:szCs w:val="18"/>
            </w:rPr>
            <w:fldChar w:fldCharType="end"/>
          </w:r>
        </w:p>
        <w:p w14:paraId="0F1BD7A2" w14:textId="77777777" w:rsidR="00C311F9" w:rsidRDefault="00C311F9" w:rsidP="00D028DB">
          <w:pPr>
            <w:pStyle w:val="Pieddepage"/>
            <w:tabs>
              <w:tab w:val="clear" w:pos="4536"/>
              <w:tab w:val="clear" w:pos="9072"/>
              <w:tab w:val="left" w:pos="2133"/>
            </w:tabs>
          </w:pPr>
        </w:p>
      </w:tc>
    </w:tr>
  </w:tbl>
  <w:p w14:paraId="4B57455D" w14:textId="77777777" w:rsidR="00C311F9" w:rsidRDefault="00C311F9" w:rsidP="00D028DB">
    <w:pPr>
      <w:pStyle w:val="Pieddepage"/>
      <w:tabs>
        <w:tab w:val="clear" w:pos="4536"/>
        <w:tab w:val="clear" w:pos="9072"/>
        <w:tab w:val="left" w:pos="213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A8CD" w14:textId="77777777" w:rsidR="00C311F9" w:rsidRDefault="00C311F9" w:rsidP="00F11D5B">
    <w:pPr>
      <w:pStyle w:val="Pieddepage"/>
      <w:rPr>
        <w:rFonts w:ascii="Century Gothic" w:hAnsi="Century Gothic"/>
        <w:noProof/>
        <w:sz w:val="20"/>
        <w:szCs w:val="20"/>
        <w:lang w:eastAsia="fr-BE"/>
      </w:rPr>
    </w:pPr>
  </w:p>
  <w:p w14:paraId="4BD691FF" w14:textId="77777777" w:rsidR="00C311F9" w:rsidRDefault="00C311F9" w:rsidP="00F11D5B">
    <w:pPr>
      <w:pStyle w:val="Normale"/>
      <w:rPr>
        <w:rFonts w:ascii="Century Gothic" w:hAnsi="Century Gothic"/>
        <w:color w:val="740A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56839" w14:textId="77777777" w:rsidR="009D5AD6" w:rsidRDefault="009D5AD6" w:rsidP="00F11D5B">
      <w:r>
        <w:separator/>
      </w:r>
    </w:p>
  </w:footnote>
  <w:footnote w:type="continuationSeparator" w:id="0">
    <w:p w14:paraId="586CE89A" w14:textId="77777777" w:rsidR="009D5AD6" w:rsidRDefault="009D5AD6" w:rsidP="00F11D5B">
      <w:r>
        <w:continuationSeparator/>
      </w:r>
    </w:p>
  </w:footnote>
  <w:footnote w:type="continuationNotice" w:id="1">
    <w:p w14:paraId="3CCDC80D" w14:textId="77777777" w:rsidR="009D5AD6" w:rsidRDefault="009D5A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33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129"/>
      <w:gridCol w:w="3201"/>
    </w:tblGrid>
    <w:tr w:rsidR="00715354" w14:paraId="70B75074" w14:textId="77777777">
      <w:trPr>
        <w:trHeight w:val="1556"/>
      </w:trPr>
      <w:tc>
        <w:tcPr>
          <w:tcW w:w="6129" w:type="dxa"/>
          <w:hideMark/>
        </w:tcPr>
        <w:p w14:paraId="7B58C228" w14:textId="77777777" w:rsidR="00C311F9" w:rsidRDefault="00C311F9" w:rsidP="00D028DB">
          <w:pPr>
            <w:jc w:val="center"/>
            <w:rPr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7BC5F8A8" wp14:editId="74E12F0D">
                <wp:simplePos x="0" y="0"/>
                <wp:positionH relativeFrom="column">
                  <wp:posOffset>2179248</wp:posOffset>
                </wp:positionH>
                <wp:positionV relativeFrom="paragraph">
                  <wp:posOffset>-148290</wp:posOffset>
                </wp:positionV>
                <wp:extent cx="1431985" cy="954657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79" cy="9690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01" w:type="dxa"/>
        </w:tcPr>
        <w:p w14:paraId="171D7477" w14:textId="77777777" w:rsidR="00C311F9" w:rsidRDefault="00C311F9" w:rsidP="00C91D13">
          <w:pPr>
            <w:rPr>
              <w:rFonts w:ascii="Arial" w:hAnsi="Arial" w:cs="Arial"/>
              <w:sz w:val="10"/>
              <w:szCs w:val="10"/>
            </w:rPr>
          </w:pPr>
        </w:p>
        <w:p w14:paraId="6009BD7D" w14:textId="77777777" w:rsidR="00C311F9" w:rsidRDefault="00C311F9" w:rsidP="00D028DB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43966F7F" w14:textId="77777777" w:rsidR="00C311F9" w:rsidRDefault="00C311F9" w:rsidP="00D028DB">
    <w:pPr>
      <w:pStyle w:val="En-tte"/>
      <w:tabs>
        <w:tab w:val="clear" w:pos="4536"/>
        <w:tab w:val="clear" w:pos="9072"/>
        <w:tab w:val="left" w:pos="992"/>
      </w:tabs>
      <w:rPr>
        <w:lang w:val="fr-FR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DD706D2" wp14:editId="3D2DA54B">
          <wp:simplePos x="0" y="0"/>
          <wp:positionH relativeFrom="column">
            <wp:posOffset>4179570</wp:posOffset>
          </wp:positionH>
          <wp:positionV relativeFrom="paragraph">
            <wp:posOffset>-1050290</wp:posOffset>
          </wp:positionV>
          <wp:extent cx="2242820" cy="76327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820" cy="763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030A0" w14:textId="77777777" w:rsidR="00C311F9" w:rsidRPr="00C91D13" w:rsidRDefault="00C311F9" w:rsidP="00C91D1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3FBF"/>
    <w:multiLevelType w:val="hybridMultilevel"/>
    <w:tmpl w:val="63785C7A"/>
    <w:lvl w:ilvl="0" w:tplc="4928D5B4">
      <w:start w:val="1"/>
      <w:numFmt w:val="decimal"/>
      <w:pStyle w:val="Titre1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2B1F"/>
    <w:multiLevelType w:val="hybridMultilevel"/>
    <w:tmpl w:val="E2CC3ACC"/>
    <w:lvl w:ilvl="0" w:tplc="080C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 w15:restartNumberingAfterBreak="0">
    <w:nsid w:val="15C5550D"/>
    <w:multiLevelType w:val="hybridMultilevel"/>
    <w:tmpl w:val="E52EB662"/>
    <w:lvl w:ilvl="0" w:tplc="BEE4AAAA">
      <w:start w:val="1"/>
      <w:numFmt w:val="decimal"/>
      <w:lvlText w:val="Article éventuel 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5E035F"/>
    <w:multiLevelType w:val="hybridMultilevel"/>
    <w:tmpl w:val="249E0E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020B7"/>
    <w:multiLevelType w:val="hybridMultilevel"/>
    <w:tmpl w:val="83E2DE18"/>
    <w:lvl w:ilvl="0" w:tplc="32D68F2E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86E69"/>
    <w:multiLevelType w:val="hybridMultilevel"/>
    <w:tmpl w:val="1A6E3826"/>
    <w:lvl w:ilvl="0" w:tplc="BEE4AAAA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C1252"/>
    <w:multiLevelType w:val="hybridMultilevel"/>
    <w:tmpl w:val="1D62BC62"/>
    <w:lvl w:ilvl="0" w:tplc="0ACC9D92">
      <w:start w:val="1"/>
      <w:numFmt w:val="decimal"/>
      <w:lvlText w:val="Article éventuel %1."/>
      <w:lvlJc w:val="left"/>
      <w:pPr>
        <w:ind w:left="85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7235A"/>
    <w:multiLevelType w:val="hybridMultilevel"/>
    <w:tmpl w:val="E5C670A8"/>
    <w:lvl w:ilvl="0" w:tplc="2C40DF74">
      <w:start w:val="2"/>
      <w:numFmt w:val="bullet"/>
      <w:lvlText w:val="-"/>
      <w:lvlJc w:val="left"/>
      <w:pPr>
        <w:ind w:left="1494" w:hanging="360"/>
      </w:pPr>
      <w:rPr>
        <w:rFonts w:ascii="Century Gothic" w:eastAsiaTheme="minorEastAsia" w:hAnsi="Century Gothic" w:cs="CenturyGothic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69A640CD"/>
    <w:multiLevelType w:val="hybridMultilevel"/>
    <w:tmpl w:val="7A7EBFAE"/>
    <w:lvl w:ilvl="0" w:tplc="08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6F3E682E"/>
    <w:multiLevelType w:val="hybridMultilevel"/>
    <w:tmpl w:val="DEC4A9B6"/>
    <w:lvl w:ilvl="0" w:tplc="2F1C975A">
      <w:start w:val="1"/>
      <w:numFmt w:val="decimal"/>
      <w:lvlText w:val="Article éventuel %1"/>
      <w:lvlJc w:val="left"/>
      <w:pPr>
        <w:ind w:left="121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932" w:hanging="360"/>
      </w:pPr>
    </w:lvl>
    <w:lvl w:ilvl="2" w:tplc="080C001B" w:tentative="1">
      <w:start w:val="1"/>
      <w:numFmt w:val="lowerRoman"/>
      <w:lvlText w:val="%3."/>
      <w:lvlJc w:val="right"/>
      <w:pPr>
        <w:ind w:left="2652" w:hanging="180"/>
      </w:pPr>
    </w:lvl>
    <w:lvl w:ilvl="3" w:tplc="080C000F" w:tentative="1">
      <w:start w:val="1"/>
      <w:numFmt w:val="decimal"/>
      <w:lvlText w:val="%4."/>
      <w:lvlJc w:val="left"/>
      <w:pPr>
        <w:ind w:left="3372" w:hanging="360"/>
      </w:pPr>
    </w:lvl>
    <w:lvl w:ilvl="4" w:tplc="080C0019" w:tentative="1">
      <w:start w:val="1"/>
      <w:numFmt w:val="lowerLetter"/>
      <w:lvlText w:val="%5."/>
      <w:lvlJc w:val="left"/>
      <w:pPr>
        <w:ind w:left="4092" w:hanging="360"/>
      </w:pPr>
    </w:lvl>
    <w:lvl w:ilvl="5" w:tplc="080C001B" w:tentative="1">
      <w:start w:val="1"/>
      <w:numFmt w:val="lowerRoman"/>
      <w:lvlText w:val="%6."/>
      <w:lvlJc w:val="right"/>
      <w:pPr>
        <w:ind w:left="4812" w:hanging="180"/>
      </w:pPr>
    </w:lvl>
    <w:lvl w:ilvl="6" w:tplc="080C000F" w:tentative="1">
      <w:start w:val="1"/>
      <w:numFmt w:val="decimal"/>
      <w:lvlText w:val="%7."/>
      <w:lvlJc w:val="left"/>
      <w:pPr>
        <w:ind w:left="5532" w:hanging="360"/>
      </w:pPr>
    </w:lvl>
    <w:lvl w:ilvl="7" w:tplc="080C0019" w:tentative="1">
      <w:start w:val="1"/>
      <w:numFmt w:val="lowerLetter"/>
      <w:lvlText w:val="%8."/>
      <w:lvlJc w:val="left"/>
      <w:pPr>
        <w:ind w:left="6252" w:hanging="360"/>
      </w:pPr>
    </w:lvl>
    <w:lvl w:ilvl="8" w:tplc="08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70DA1E2B"/>
    <w:multiLevelType w:val="hybridMultilevel"/>
    <w:tmpl w:val="144AA7A8"/>
    <w:lvl w:ilvl="0" w:tplc="A76A3358">
      <w:start w:val="1"/>
      <w:numFmt w:val="decimal"/>
      <w:lvlText w:val="Annexe %1 :"/>
      <w:lvlJc w:val="left"/>
      <w:pPr>
        <w:ind w:left="119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782" w:hanging="360"/>
      </w:pPr>
    </w:lvl>
    <w:lvl w:ilvl="2" w:tplc="080C001B" w:tentative="1">
      <w:start w:val="1"/>
      <w:numFmt w:val="lowerRoman"/>
      <w:lvlText w:val="%3."/>
      <w:lvlJc w:val="right"/>
      <w:pPr>
        <w:ind w:left="1502" w:hanging="180"/>
      </w:pPr>
    </w:lvl>
    <w:lvl w:ilvl="3" w:tplc="080C000F" w:tentative="1">
      <w:start w:val="1"/>
      <w:numFmt w:val="decimal"/>
      <w:lvlText w:val="%4."/>
      <w:lvlJc w:val="left"/>
      <w:pPr>
        <w:ind w:left="2222" w:hanging="360"/>
      </w:pPr>
    </w:lvl>
    <w:lvl w:ilvl="4" w:tplc="080C0019" w:tentative="1">
      <w:start w:val="1"/>
      <w:numFmt w:val="lowerLetter"/>
      <w:lvlText w:val="%5."/>
      <w:lvlJc w:val="left"/>
      <w:pPr>
        <w:ind w:left="2942" w:hanging="360"/>
      </w:pPr>
    </w:lvl>
    <w:lvl w:ilvl="5" w:tplc="080C001B" w:tentative="1">
      <w:start w:val="1"/>
      <w:numFmt w:val="lowerRoman"/>
      <w:lvlText w:val="%6."/>
      <w:lvlJc w:val="right"/>
      <w:pPr>
        <w:ind w:left="3662" w:hanging="180"/>
      </w:pPr>
    </w:lvl>
    <w:lvl w:ilvl="6" w:tplc="080C000F" w:tentative="1">
      <w:start w:val="1"/>
      <w:numFmt w:val="decimal"/>
      <w:lvlText w:val="%7."/>
      <w:lvlJc w:val="left"/>
      <w:pPr>
        <w:ind w:left="4382" w:hanging="360"/>
      </w:pPr>
    </w:lvl>
    <w:lvl w:ilvl="7" w:tplc="080C0019" w:tentative="1">
      <w:start w:val="1"/>
      <w:numFmt w:val="lowerLetter"/>
      <w:lvlText w:val="%8."/>
      <w:lvlJc w:val="left"/>
      <w:pPr>
        <w:ind w:left="5102" w:hanging="360"/>
      </w:pPr>
    </w:lvl>
    <w:lvl w:ilvl="8" w:tplc="080C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11" w15:restartNumberingAfterBreak="0">
    <w:nsid w:val="7F966639"/>
    <w:multiLevelType w:val="hybridMultilevel"/>
    <w:tmpl w:val="AA6EEC6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558544">
    <w:abstractNumId w:val="7"/>
  </w:num>
  <w:num w:numId="2" w16cid:durableId="1223447389">
    <w:abstractNumId w:val="8"/>
  </w:num>
  <w:num w:numId="3" w16cid:durableId="1016538493">
    <w:abstractNumId w:val="10"/>
  </w:num>
  <w:num w:numId="4" w16cid:durableId="1212303532">
    <w:abstractNumId w:val="2"/>
  </w:num>
  <w:num w:numId="5" w16cid:durableId="1461999063">
    <w:abstractNumId w:val="11"/>
  </w:num>
  <w:num w:numId="6" w16cid:durableId="1147556481">
    <w:abstractNumId w:val="5"/>
  </w:num>
  <w:num w:numId="7" w16cid:durableId="1061028244">
    <w:abstractNumId w:val="4"/>
  </w:num>
  <w:num w:numId="8" w16cid:durableId="1405226632">
    <w:abstractNumId w:val="6"/>
  </w:num>
  <w:num w:numId="9" w16cid:durableId="1041127996">
    <w:abstractNumId w:val="9"/>
  </w:num>
  <w:num w:numId="10" w16cid:durableId="1993019920">
    <w:abstractNumId w:val="3"/>
  </w:num>
  <w:num w:numId="11" w16cid:durableId="430392441">
    <w:abstractNumId w:val="1"/>
  </w:num>
  <w:num w:numId="12" w16cid:durableId="35851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F1"/>
    <w:rsid w:val="00002789"/>
    <w:rsid w:val="00002A67"/>
    <w:rsid w:val="0000756B"/>
    <w:rsid w:val="00014EB4"/>
    <w:rsid w:val="00016B8D"/>
    <w:rsid w:val="000176D7"/>
    <w:rsid w:val="000234DC"/>
    <w:rsid w:val="00037662"/>
    <w:rsid w:val="00045F80"/>
    <w:rsid w:val="000474DF"/>
    <w:rsid w:val="00050176"/>
    <w:rsid w:val="00062E8D"/>
    <w:rsid w:val="00063059"/>
    <w:rsid w:val="00073504"/>
    <w:rsid w:val="00074107"/>
    <w:rsid w:val="0007472F"/>
    <w:rsid w:val="000761DC"/>
    <w:rsid w:val="000801F1"/>
    <w:rsid w:val="000814AA"/>
    <w:rsid w:val="000872A6"/>
    <w:rsid w:val="0009056E"/>
    <w:rsid w:val="000912CC"/>
    <w:rsid w:val="00091CAF"/>
    <w:rsid w:val="00093C31"/>
    <w:rsid w:val="000A4AB0"/>
    <w:rsid w:val="000A5C46"/>
    <w:rsid w:val="000A61D1"/>
    <w:rsid w:val="000B24A6"/>
    <w:rsid w:val="000B4EA1"/>
    <w:rsid w:val="000B6111"/>
    <w:rsid w:val="000B7E9C"/>
    <w:rsid w:val="000C29C4"/>
    <w:rsid w:val="000C4833"/>
    <w:rsid w:val="000D09DD"/>
    <w:rsid w:val="000D4E3C"/>
    <w:rsid w:val="000D7702"/>
    <w:rsid w:val="000E0DA3"/>
    <w:rsid w:val="000E212F"/>
    <w:rsid w:val="000E3A3C"/>
    <w:rsid w:val="000E4036"/>
    <w:rsid w:val="000E5E88"/>
    <w:rsid w:val="0010673C"/>
    <w:rsid w:val="00106EAC"/>
    <w:rsid w:val="001125B7"/>
    <w:rsid w:val="0011528A"/>
    <w:rsid w:val="00117ED9"/>
    <w:rsid w:val="001303DF"/>
    <w:rsid w:val="00130D31"/>
    <w:rsid w:val="00137B21"/>
    <w:rsid w:val="00137EA5"/>
    <w:rsid w:val="001427A4"/>
    <w:rsid w:val="00147E6F"/>
    <w:rsid w:val="00155108"/>
    <w:rsid w:val="00155734"/>
    <w:rsid w:val="00160C9B"/>
    <w:rsid w:val="00164372"/>
    <w:rsid w:val="001643C8"/>
    <w:rsid w:val="001653DE"/>
    <w:rsid w:val="0017511E"/>
    <w:rsid w:val="00176D5E"/>
    <w:rsid w:val="00180A33"/>
    <w:rsid w:val="00181538"/>
    <w:rsid w:val="00184C0E"/>
    <w:rsid w:val="001902B7"/>
    <w:rsid w:val="00191E53"/>
    <w:rsid w:val="00194B33"/>
    <w:rsid w:val="001954DB"/>
    <w:rsid w:val="00196C4A"/>
    <w:rsid w:val="001A29C3"/>
    <w:rsid w:val="001A55A1"/>
    <w:rsid w:val="001A6081"/>
    <w:rsid w:val="001B79CA"/>
    <w:rsid w:val="001C1EB1"/>
    <w:rsid w:val="001C6749"/>
    <w:rsid w:val="001D043A"/>
    <w:rsid w:val="001D0A12"/>
    <w:rsid w:val="001E3E46"/>
    <w:rsid w:val="001E4A76"/>
    <w:rsid w:val="001F5B8B"/>
    <w:rsid w:val="001F6F0D"/>
    <w:rsid w:val="0020634D"/>
    <w:rsid w:val="00206EC4"/>
    <w:rsid w:val="002130A0"/>
    <w:rsid w:val="002205C2"/>
    <w:rsid w:val="00223C12"/>
    <w:rsid w:val="00224165"/>
    <w:rsid w:val="0022682B"/>
    <w:rsid w:val="002273ED"/>
    <w:rsid w:val="00227EBE"/>
    <w:rsid w:val="00231DD6"/>
    <w:rsid w:val="00237EF3"/>
    <w:rsid w:val="00242BEE"/>
    <w:rsid w:val="002439E9"/>
    <w:rsid w:val="00245D75"/>
    <w:rsid w:val="00252113"/>
    <w:rsid w:val="0026140F"/>
    <w:rsid w:val="00262FAE"/>
    <w:rsid w:val="00264AFF"/>
    <w:rsid w:val="0027406B"/>
    <w:rsid w:val="00280394"/>
    <w:rsid w:val="0028464C"/>
    <w:rsid w:val="0029151E"/>
    <w:rsid w:val="0029159C"/>
    <w:rsid w:val="0029460E"/>
    <w:rsid w:val="00297A16"/>
    <w:rsid w:val="002A02F1"/>
    <w:rsid w:val="002A442A"/>
    <w:rsid w:val="002A6727"/>
    <w:rsid w:val="002A7CD1"/>
    <w:rsid w:val="002B131F"/>
    <w:rsid w:val="002B3028"/>
    <w:rsid w:val="002B7A96"/>
    <w:rsid w:val="002C05FE"/>
    <w:rsid w:val="002C18FE"/>
    <w:rsid w:val="002C6002"/>
    <w:rsid w:val="002E2F63"/>
    <w:rsid w:val="002E327A"/>
    <w:rsid w:val="002E3C01"/>
    <w:rsid w:val="002E4791"/>
    <w:rsid w:val="002F1D50"/>
    <w:rsid w:val="002F7C72"/>
    <w:rsid w:val="0030115B"/>
    <w:rsid w:val="003027C2"/>
    <w:rsid w:val="0030296D"/>
    <w:rsid w:val="00303E31"/>
    <w:rsid w:val="003105D8"/>
    <w:rsid w:val="00310891"/>
    <w:rsid w:val="0031207A"/>
    <w:rsid w:val="003145D0"/>
    <w:rsid w:val="003176F4"/>
    <w:rsid w:val="0032515E"/>
    <w:rsid w:val="00326008"/>
    <w:rsid w:val="00334EF8"/>
    <w:rsid w:val="00337CF1"/>
    <w:rsid w:val="00340522"/>
    <w:rsid w:val="00340BB8"/>
    <w:rsid w:val="00341680"/>
    <w:rsid w:val="00341BAF"/>
    <w:rsid w:val="003436DA"/>
    <w:rsid w:val="0034415B"/>
    <w:rsid w:val="003441F5"/>
    <w:rsid w:val="00355CA8"/>
    <w:rsid w:val="003569DF"/>
    <w:rsid w:val="003630E9"/>
    <w:rsid w:val="003659E4"/>
    <w:rsid w:val="003761E6"/>
    <w:rsid w:val="003814C9"/>
    <w:rsid w:val="003838FE"/>
    <w:rsid w:val="0038692D"/>
    <w:rsid w:val="00391178"/>
    <w:rsid w:val="00391FA6"/>
    <w:rsid w:val="003A27F6"/>
    <w:rsid w:val="003A6D37"/>
    <w:rsid w:val="003B023B"/>
    <w:rsid w:val="003B1053"/>
    <w:rsid w:val="003C1DC2"/>
    <w:rsid w:val="003C4224"/>
    <w:rsid w:val="003D1167"/>
    <w:rsid w:val="003D131D"/>
    <w:rsid w:val="003E1704"/>
    <w:rsid w:val="003E1D86"/>
    <w:rsid w:val="003E2B5C"/>
    <w:rsid w:val="003E455E"/>
    <w:rsid w:val="003E4EE0"/>
    <w:rsid w:val="003F3FBF"/>
    <w:rsid w:val="003F4D76"/>
    <w:rsid w:val="003F6934"/>
    <w:rsid w:val="003F7312"/>
    <w:rsid w:val="00411134"/>
    <w:rsid w:val="00414586"/>
    <w:rsid w:val="00414E71"/>
    <w:rsid w:val="00426D56"/>
    <w:rsid w:val="00431577"/>
    <w:rsid w:val="004460DD"/>
    <w:rsid w:val="0044641B"/>
    <w:rsid w:val="004520AD"/>
    <w:rsid w:val="004534D9"/>
    <w:rsid w:val="00455B3B"/>
    <w:rsid w:val="004560BB"/>
    <w:rsid w:val="00456EE5"/>
    <w:rsid w:val="00456FED"/>
    <w:rsid w:val="00462AD3"/>
    <w:rsid w:val="00470924"/>
    <w:rsid w:val="004712F1"/>
    <w:rsid w:val="004747A2"/>
    <w:rsid w:val="0047506A"/>
    <w:rsid w:val="0048017E"/>
    <w:rsid w:val="00483EFD"/>
    <w:rsid w:val="0048522A"/>
    <w:rsid w:val="004911B9"/>
    <w:rsid w:val="00495EE6"/>
    <w:rsid w:val="004975CE"/>
    <w:rsid w:val="004978D6"/>
    <w:rsid w:val="004A1CD6"/>
    <w:rsid w:val="004A7495"/>
    <w:rsid w:val="004B1C5A"/>
    <w:rsid w:val="004B296F"/>
    <w:rsid w:val="004B33FE"/>
    <w:rsid w:val="004B3EDA"/>
    <w:rsid w:val="004B6F3A"/>
    <w:rsid w:val="004C13FA"/>
    <w:rsid w:val="004C3525"/>
    <w:rsid w:val="004C655A"/>
    <w:rsid w:val="004D149B"/>
    <w:rsid w:val="004D3B6F"/>
    <w:rsid w:val="004D69CF"/>
    <w:rsid w:val="004E0835"/>
    <w:rsid w:val="004E31EC"/>
    <w:rsid w:val="004E66DC"/>
    <w:rsid w:val="004F26BD"/>
    <w:rsid w:val="004F44E5"/>
    <w:rsid w:val="0050047F"/>
    <w:rsid w:val="00511428"/>
    <w:rsid w:val="00517B3C"/>
    <w:rsid w:val="005329A7"/>
    <w:rsid w:val="0053555D"/>
    <w:rsid w:val="00556112"/>
    <w:rsid w:val="00557F46"/>
    <w:rsid w:val="00562B1C"/>
    <w:rsid w:val="00562F44"/>
    <w:rsid w:val="00564288"/>
    <w:rsid w:val="005644D8"/>
    <w:rsid w:val="00565862"/>
    <w:rsid w:val="00567774"/>
    <w:rsid w:val="00574211"/>
    <w:rsid w:val="00577C24"/>
    <w:rsid w:val="00580F1E"/>
    <w:rsid w:val="00584BF2"/>
    <w:rsid w:val="00585B8D"/>
    <w:rsid w:val="00586509"/>
    <w:rsid w:val="00591C00"/>
    <w:rsid w:val="00592BD2"/>
    <w:rsid w:val="0059493F"/>
    <w:rsid w:val="005A2BE1"/>
    <w:rsid w:val="005B22EF"/>
    <w:rsid w:val="005B2855"/>
    <w:rsid w:val="005B4314"/>
    <w:rsid w:val="005B67C0"/>
    <w:rsid w:val="005B6E62"/>
    <w:rsid w:val="005B73FA"/>
    <w:rsid w:val="005C2AEB"/>
    <w:rsid w:val="005C2AEC"/>
    <w:rsid w:val="005D3B29"/>
    <w:rsid w:val="005E630E"/>
    <w:rsid w:val="005E6719"/>
    <w:rsid w:val="005E6976"/>
    <w:rsid w:val="005E7172"/>
    <w:rsid w:val="005F126A"/>
    <w:rsid w:val="005F3A11"/>
    <w:rsid w:val="005F3B87"/>
    <w:rsid w:val="005F3BCF"/>
    <w:rsid w:val="00600775"/>
    <w:rsid w:val="00600DFC"/>
    <w:rsid w:val="00604441"/>
    <w:rsid w:val="0060565B"/>
    <w:rsid w:val="00605FBD"/>
    <w:rsid w:val="0061772B"/>
    <w:rsid w:val="0062046F"/>
    <w:rsid w:val="006209EF"/>
    <w:rsid w:val="006220D3"/>
    <w:rsid w:val="00636414"/>
    <w:rsid w:val="006375F6"/>
    <w:rsid w:val="00640E05"/>
    <w:rsid w:val="00642CDF"/>
    <w:rsid w:val="00643AE4"/>
    <w:rsid w:val="00652264"/>
    <w:rsid w:val="0065497B"/>
    <w:rsid w:val="00654A72"/>
    <w:rsid w:val="0065576B"/>
    <w:rsid w:val="00660232"/>
    <w:rsid w:val="00666033"/>
    <w:rsid w:val="00667BCA"/>
    <w:rsid w:val="006715AA"/>
    <w:rsid w:val="00672E29"/>
    <w:rsid w:val="00673177"/>
    <w:rsid w:val="006828DA"/>
    <w:rsid w:val="006858F3"/>
    <w:rsid w:val="00691C3D"/>
    <w:rsid w:val="00692640"/>
    <w:rsid w:val="006970BF"/>
    <w:rsid w:val="00697F56"/>
    <w:rsid w:val="006A16A4"/>
    <w:rsid w:val="006A6F41"/>
    <w:rsid w:val="006B20E0"/>
    <w:rsid w:val="006B5FBD"/>
    <w:rsid w:val="006B6ED3"/>
    <w:rsid w:val="006C273B"/>
    <w:rsid w:val="006C3C20"/>
    <w:rsid w:val="006C6433"/>
    <w:rsid w:val="006C7DDF"/>
    <w:rsid w:val="006D1443"/>
    <w:rsid w:val="006D2940"/>
    <w:rsid w:val="006D592D"/>
    <w:rsid w:val="006D68DD"/>
    <w:rsid w:val="006D6CBE"/>
    <w:rsid w:val="006E012F"/>
    <w:rsid w:val="006E7F43"/>
    <w:rsid w:val="006F014C"/>
    <w:rsid w:val="006F064C"/>
    <w:rsid w:val="006F0B13"/>
    <w:rsid w:val="0070430E"/>
    <w:rsid w:val="00706BF9"/>
    <w:rsid w:val="0071385F"/>
    <w:rsid w:val="0071402F"/>
    <w:rsid w:val="007152BE"/>
    <w:rsid w:val="00715354"/>
    <w:rsid w:val="00722CB9"/>
    <w:rsid w:val="00724F57"/>
    <w:rsid w:val="007313BE"/>
    <w:rsid w:val="007331F0"/>
    <w:rsid w:val="00735A18"/>
    <w:rsid w:val="00741FA0"/>
    <w:rsid w:val="0074479D"/>
    <w:rsid w:val="007454F5"/>
    <w:rsid w:val="007467B1"/>
    <w:rsid w:val="00747810"/>
    <w:rsid w:val="00755E03"/>
    <w:rsid w:val="00763264"/>
    <w:rsid w:val="007745A3"/>
    <w:rsid w:val="007766EB"/>
    <w:rsid w:val="007772F2"/>
    <w:rsid w:val="00780DDE"/>
    <w:rsid w:val="00781465"/>
    <w:rsid w:val="007853A4"/>
    <w:rsid w:val="00786C18"/>
    <w:rsid w:val="00791238"/>
    <w:rsid w:val="007A3EB4"/>
    <w:rsid w:val="007A4123"/>
    <w:rsid w:val="007A4526"/>
    <w:rsid w:val="007A5B87"/>
    <w:rsid w:val="007B0ED8"/>
    <w:rsid w:val="007B1FB8"/>
    <w:rsid w:val="007B4E8E"/>
    <w:rsid w:val="007B565D"/>
    <w:rsid w:val="007B7684"/>
    <w:rsid w:val="007B7879"/>
    <w:rsid w:val="007C4D4A"/>
    <w:rsid w:val="007C52AD"/>
    <w:rsid w:val="007E69CA"/>
    <w:rsid w:val="007F2A16"/>
    <w:rsid w:val="007F2C10"/>
    <w:rsid w:val="007F4ACB"/>
    <w:rsid w:val="007F616F"/>
    <w:rsid w:val="00801B32"/>
    <w:rsid w:val="00801ECC"/>
    <w:rsid w:val="008120D1"/>
    <w:rsid w:val="00814608"/>
    <w:rsid w:val="008153AD"/>
    <w:rsid w:val="008173D5"/>
    <w:rsid w:val="00821B7A"/>
    <w:rsid w:val="0083165A"/>
    <w:rsid w:val="00834C72"/>
    <w:rsid w:val="00837DC0"/>
    <w:rsid w:val="00840122"/>
    <w:rsid w:val="00841382"/>
    <w:rsid w:val="00842692"/>
    <w:rsid w:val="00842CA3"/>
    <w:rsid w:val="00843E8B"/>
    <w:rsid w:val="0084799A"/>
    <w:rsid w:val="008500A5"/>
    <w:rsid w:val="008505D5"/>
    <w:rsid w:val="008525FA"/>
    <w:rsid w:val="008568B6"/>
    <w:rsid w:val="00856DF9"/>
    <w:rsid w:val="00857047"/>
    <w:rsid w:val="008572E9"/>
    <w:rsid w:val="008648BD"/>
    <w:rsid w:val="00870498"/>
    <w:rsid w:val="00871071"/>
    <w:rsid w:val="00873E5B"/>
    <w:rsid w:val="00874F56"/>
    <w:rsid w:val="00881707"/>
    <w:rsid w:val="00885456"/>
    <w:rsid w:val="00890667"/>
    <w:rsid w:val="00892484"/>
    <w:rsid w:val="0089450B"/>
    <w:rsid w:val="00894CD0"/>
    <w:rsid w:val="00895F04"/>
    <w:rsid w:val="00897EA9"/>
    <w:rsid w:val="008A38F2"/>
    <w:rsid w:val="008A5E9C"/>
    <w:rsid w:val="008A6643"/>
    <w:rsid w:val="008B013D"/>
    <w:rsid w:val="008B1423"/>
    <w:rsid w:val="008B3C1A"/>
    <w:rsid w:val="008C2CC7"/>
    <w:rsid w:val="008D2549"/>
    <w:rsid w:val="008D53FA"/>
    <w:rsid w:val="008D5CED"/>
    <w:rsid w:val="008D6F39"/>
    <w:rsid w:val="008D73BC"/>
    <w:rsid w:val="008E4A85"/>
    <w:rsid w:val="008E4F09"/>
    <w:rsid w:val="008E567B"/>
    <w:rsid w:val="008F7645"/>
    <w:rsid w:val="0090482A"/>
    <w:rsid w:val="00910C95"/>
    <w:rsid w:val="00911171"/>
    <w:rsid w:val="009201C5"/>
    <w:rsid w:val="00922F4B"/>
    <w:rsid w:val="00925CE5"/>
    <w:rsid w:val="0092623E"/>
    <w:rsid w:val="00932307"/>
    <w:rsid w:val="0093481E"/>
    <w:rsid w:val="0093483E"/>
    <w:rsid w:val="009350F4"/>
    <w:rsid w:val="00937A60"/>
    <w:rsid w:val="00943800"/>
    <w:rsid w:val="00947EB4"/>
    <w:rsid w:val="0095163A"/>
    <w:rsid w:val="00954A2C"/>
    <w:rsid w:val="00960127"/>
    <w:rsid w:val="00962B27"/>
    <w:rsid w:val="009658AB"/>
    <w:rsid w:val="00966152"/>
    <w:rsid w:val="00972F89"/>
    <w:rsid w:val="009750DC"/>
    <w:rsid w:val="0097681B"/>
    <w:rsid w:val="00976BC6"/>
    <w:rsid w:val="00976D89"/>
    <w:rsid w:val="00981F29"/>
    <w:rsid w:val="00982501"/>
    <w:rsid w:val="009826B1"/>
    <w:rsid w:val="00982B1A"/>
    <w:rsid w:val="00983C18"/>
    <w:rsid w:val="00985AC3"/>
    <w:rsid w:val="0099033A"/>
    <w:rsid w:val="00991A9C"/>
    <w:rsid w:val="00992E39"/>
    <w:rsid w:val="009951C9"/>
    <w:rsid w:val="009A15FD"/>
    <w:rsid w:val="009A1FE1"/>
    <w:rsid w:val="009B270C"/>
    <w:rsid w:val="009B68CA"/>
    <w:rsid w:val="009B75F3"/>
    <w:rsid w:val="009C36F1"/>
    <w:rsid w:val="009C6E6C"/>
    <w:rsid w:val="009D035D"/>
    <w:rsid w:val="009D5456"/>
    <w:rsid w:val="009D5AD6"/>
    <w:rsid w:val="009D68D7"/>
    <w:rsid w:val="009E2ADE"/>
    <w:rsid w:val="009E78A7"/>
    <w:rsid w:val="009F0471"/>
    <w:rsid w:val="009F09B9"/>
    <w:rsid w:val="009F210B"/>
    <w:rsid w:val="009F3D06"/>
    <w:rsid w:val="009F5DD2"/>
    <w:rsid w:val="009F7320"/>
    <w:rsid w:val="00A05968"/>
    <w:rsid w:val="00A065F9"/>
    <w:rsid w:val="00A0766F"/>
    <w:rsid w:val="00A106C7"/>
    <w:rsid w:val="00A12406"/>
    <w:rsid w:val="00A14E52"/>
    <w:rsid w:val="00A1670F"/>
    <w:rsid w:val="00A17050"/>
    <w:rsid w:val="00A24770"/>
    <w:rsid w:val="00A31832"/>
    <w:rsid w:val="00A34C39"/>
    <w:rsid w:val="00A3595A"/>
    <w:rsid w:val="00A35E2D"/>
    <w:rsid w:val="00A36B4F"/>
    <w:rsid w:val="00A37732"/>
    <w:rsid w:val="00A40AE4"/>
    <w:rsid w:val="00A4119F"/>
    <w:rsid w:val="00A438F1"/>
    <w:rsid w:val="00A439F5"/>
    <w:rsid w:val="00A57CC0"/>
    <w:rsid w:val="00A60BEE"/>
    <w:rsid w:val="00A61787"/>
    <w:rsid w:val="00A61D07"/>
    <w:rsid w:val="00A625F3"/>
    <w:rsid w:val="00A64974"/>
    <w:rsid w:val="00A72035"/>
    <w:rsid w:val="00A73C50"/>
    <w:rsid w:val="00A74212"/>
    <w:rsid w:val="00A75E66"/>
    <w:rsid w:val="00A82307"/>
    <w:rsid w:val="00A902BE"/>
    <w:rsid w:val="00A90600"/>
    <w:rsid w:val="00A929D5"/>
    <w:rsid w:val="00A97D99"/>
    <w:rsid w:val="00AA4732"/>
    <w:rsid w:val="00AB17D4"/>
    <w:rsid w:val="00AB1B1D"/>
    <w:rsid w:val="00AB326A"/>
    <w:rsid w:val="00AB40A8"/>
    <w:rsid w:val="00AB5E78"/>
    <w:rsid w:val="00AC217F"/>
    <w:rsid w:val="00AC513C"/>
    <w:rsid w:val="00AC6407"/>
    <w:rsid w:val="00AC65E5"/>
    <w:rsid w:val="00AC7B03"/>
    <w:rsid w:val="00AD1106"/>
    <w:rsid w:val="00AD5E40"/>
    <w:rsid w:val="00AD6E1A"/>
    <w:rsid w:val="00AD7E5E"/>
    <w:rsid w:val="00AE2D91"/>
    <w:rsid w:val="00AE4C58"/>
    <w:rsid w:val="00AF1F22"/>
    <w:rsid w:val="00AF7E2C"/>
    <w:rsid w:val="00B00861"/>
    <w:rsid w:val="00B01C4E"/>
    <w:rsid w:val="00B07FB7"/>
    <w:rsid w:val="00B115B7"/>
    <w:rsid w:val="00B258E8"/>
    <w:rsid w:val="00B27EE1"/>
    <w:rsid w:val="00B30052"/>
    <w:rsid w:val="00B370CC"/>
    <w:rsid w:val="00B372D9"/>
    <w:rsid w:val="00B40699"/>
    <w:rsid w:val="00B41DE7"/>
    <w:rsid w:val="00B424BC"/>
    <w:rsid w:val="00B441B3"/>
    <w:rsid w:val="00B4516F"/>
    <w:rsid w:val="00B453BA"/>
    <w:rsid w:val="00B458FD"/>
    <w:rsid w:val="00B47829"/>
    <w:rsid w:val="00B50931"/>
    <w:rsid w:val="00B50EF2"/>
    <w:rsid w:val="00B51113"/>
    <w:rsid w:val="00B51EBD"/>
    <w:rsid w:val="00B55899"/>
    <w:rsid w:val="00B578C5"/>
    <w:rsid w:val="00B65103"/>
    <w:rsid w:val="00B65185"/>
    <w:rsid w:val="00B65430"/>
    <w:rsid w:val="00B66104"/>
    <w:rsid w:val="00B66219"/>
    <w:rsid w:val="00B70AD9"/>
    <w:rsid w:val="00B70C1F"/>
    <w:rsid w:val="00B76C11"/>
    <w:rsid w:val="00B80873"/>
    <w:rsid w:val="00B93A39"/>
    <w:rsid w:val="00B94F36"/>
    <w:rsid w:val="00BA1C47"/>
    <w:rsid w:val="00BA308B"/>
    <w:rsid w:val="00BA7111"/>
    <w:rsid w:val="00BB1C20"/>
    <w:rsid w:val="00BB1C2C"/>
    <w:rsid w:val="00BB4487"/>
    <w:rsid w:val="00BC1380"/>
    <w:rsid w:val="00BC410A"/>
    <w:rsid w:val="00BD5BB1"/>
    <w:rsid w:val="00BE0CC1"/>
    <w:rsid w:val="00BE4CAA"/>
    <w:rsid w:val="00BF2E2F"/>
    <w:rsid w:val="00BF31B3"/>
    <w:rsid w:val="00BF33F4"/>
    <w:rsid w:val="00BF5A71"/>
    <w:rsid w:val="00C02AF6"/>
    <w:rsid w:val="00C032E0"/>
    <w:rsid w:val="00C11890"/>
    <w:rsid w:val="00C152CF"/>
    <w:rsid w:val="00C15D5E"/>
    <w:rsid w:val="00C16316"/>
    <w:rsid w:val="00C2060C"/>
    <w:rsid w:val="00C25679"/>
    <w:rsid w:val="00C256DA"/>
    <w:rsid w:val="00C27556"/>
    <w:rsid w:val="00C311F9"/>
    <w:rsid w:val="00C314F1"/>
    <w:rsid w:val="00C371CA"/>
    <w:rsid w:val="00C40205"/>
    <w:rsid w:val="00C46FB6"/>
    <w:rsid w:val="00C47AD0"/>
    <w:rsid w:val="00C6396E"/>
    <w:rsid w:val="00C64897"/>
    <w:rsid w:val="00C70038"/>
    <w:rsid w:val="00C71037"/>
    <w:rsid w:val="00C72BD8"/>
    <w:rsid w:val="00C81097"/>
    <w:rsid w:val="00C86CFF"/>
    <w:rsid w:val="00C871AB"/>
    <w:rsid w:val="00C91D13"/>
    <w:rsid w:val="00C94CCF"/>
    <w:rsid w:val="00CA1A82"/>
    <w:rsid w:val="00CA4058"/>
    <w:rsid w:val="00CB0A35"/>
    <w:rsid w:val="00CB424A"/>
    <w:rsid w:val="00CB4A4F"/>
    <w:rsid w:val="00CB4FC9"/>
    <w:rsid w:val="00CC09E6"/>
    <w:rsid w:val="00CC3D80"/>
    <w:rsid w:val="00CD3969"/>
    <w:rsid w:val="00CD47AD"/>
    <w:rsid w:val="00CE4400"/>
    <w:rsid w:val="00CE78FD"/>
    <w:rsid w:val="00CF2EA2"/>
    <w:rsid w:val="00CF3115"/>
    <w:rsid w:val="00CF54E7"/>
    <w:rsid w:val="00D028DB"/>
    <w:rsid w:val="00D031C3"/>
    <w:rsid w:val="00D063E3"/>
    <w:rsid w:val="00D1207D"/>
    <w:rsid w:val="00D21253"/>
    <w:rsid w:val="00D27137"/>
    <w:rsid w:val="00D40AA3"/>
    <w:rsid w:val="00D4370F"/>
    <w:rsid w:val="00D44D4C"/>
    <w:rsid w:val="00D45ED2"/>
    <w:rsid w:val="00D47753"/>
    <w:rsid w:val="00D51B7C"/>
    <w:rsid w:val="00D61480"/>
    <w:rsid w:val="00D619E4"/>
    <w:rsid w:val="00D66E14"/>
    <w:rsid w:val="00D67C0B"/>
    <w:rsid w:val="00D814B3"/>
    <w:rsid w:val="00D8463B"/>
    <w:rsid w:val="00D87A69"/>
    <w:rsid w:val="00D9020A"/>
    <w:rsid w:val="00D90BA5"/>
    <w:rsid w:val="00D91A83"/>
    <w:rsid w:val="00D9215B"/>
    <w:rsid w:val="00D9409B"/>
    <w:rsid w:val="00DA110C"/>
    <w:rsid w:val="00DA1BE1"/>
    <w:rsid w:val="00DA21A5"/>
    <w:rsid w:val="00DA2360"/>
    <w:rsid w:val="00DA3A6F"/>
    <w:rsid w:val="00DA550F"/>
    <w:rsid w:val="00DA750A"/>
    <w:rsid w:val="00DB252A"/>
    <w:rsid w:val="00DB7528"/>
    <w:rsid w:val="00DC116C"/>
    <w:rsid w:val="00DC1E5C"/>
    <w:rsid w:val="00DC37C0"/>
    <w:rsid w:val="00DD09D4"/>
    <w:rsid w:val="00DD1C23"/>
    <w:rsid w:val="00DD4F69"/>
    <w:rsid w:val="00DD76F0"/>
    <w:rsid w:val="00DE1C7F"/>
    <w:rsid w:val="00DE468E"/>
    <w:rsid w:val="00DE6C92"/>
    <w:rsid w:val="00DE6E43"/>
    <w:rsid w:val="00DE7E9A"/>
    <w:rsid w:val="00DF2097"/>
    <w:rsid w:val="00DF245A"/>
    <w:rsid w:val="00DF7AE1"/>
    <w:rsid w:val="00E10494"/>
    <w:rsid w:val="00E116D3"/>
    <w:rsid w:val="00E12CD7"/>
    <w:rsid w:val="00E13454"/>
    <w:rsid w:val="00E165CD"/>
    <w:rsid w:val="00E266FC"/>
    <w:rsid w:val="00E267E7"/>
    <w:rsid w:val="00E27DE2"/>
    <w:rsid w:val="00E30740"/>
    <w:rsid w:val="00E35ADD"/>
    <w:rsid w:val="00E4195A"/>
    <w:rsid w:val="00E41A95"/>
    <w:rsid w:val="00E44A87"/>
    <w:rsid w:val="00E45FFB"/>
    <w:rsid w:val="00E52DFC"/>
    <w:rsid w:val="00E53C26"/>
    <w:rsid w:val="00E54111"/>
    <w:rsid w:val="00E571F6"/>
    <w:rsid w:val="00E57483"/>
    <w:rsid w:val="00E64B50"/>
    <w:rsid w:val="00E67B17"/>
    <w:rsid w:val="00E74C55"/>
    <w:rsid w:val="00E76250"/>
    <w:rsid w:val="00E80274"/>
    <w:rsid w:val="00E8291E"/>
    <w:rsid w:val="00E87877"/>
    <w:rsid w:val="00E9544B"/>
    <w:rsid w:val="00EA3C0F"/>
    <w:rsid w:val="00EA43C9"/>
    <w:rsid w:val="00EA4BB8"/>
    <w:rsid w:val="00EB64EE"/>
    <w:rsid w:val="00EC671D"/>
    <w:rsid w:val="00ED20A5"/>
    <w:rsid w:val="00ED2A93"/>
    <w:rsid w:val="00ED3D71"/>
    <w:rsid w:val="00ED4E3B"/>
    <w:rsid w:val="00EE3A5A"/>
    <w:rsid w:val="00EE665D"/>
    <w:rsid w:val="00EF0A44"/>
    <w:rsid w:val="00EF3969"/>
    <w:rsid w:val="00F015D6"/>
    <w:rsid w:val="00F01FBA"/>
    <w:rsid w:val="00F03A12"/>
    <w:rsid w:val="00F067CD"/>
    <w:rsid w:val="00F10A58"/>
    <w:rsid w:val="00F11ADF"/>
    <w:rsid w:val="00F11D5B"/>
    <w:rsid w:val="00F1405A"/>
    <w:rsid w:val="00F16B71"/>
    <w:rsid w:val="00F17A8C"/>
    <w:rsid w:val="00F24496"/>
    <w:rsid w:val="00F31C7D"/>
    <w:rsid w:val="00F3359F"/>
    <w:rsid w:val="00F36AD8"/>
    <w:rsid w:val="00F37FC0"/>
    <w:rsid w:val="00F44EB1"/>
    <w:rsid w:val="00F46195"/>
    <w:rsid w:val="00F51AEC"/>
    <w:rsid w:val="00F53343"/>
    <w:rsid w:val="00F54485"/>
    <w:rsid w:val="00F64570"/>
    <w:rsid w:val="00F65039"/>
    <w:rsid w:val="00F65A12"/>
    <w:rsid w:val="00F65E56"/>
    <w:rsid w:val="00F65FCA"/>
    <w:rsid w:val="00F67B60"/>
    <w:rsid w:val="00F7297D"/>
    <w:rsid w:val="00F74400"/>
    <w:rsid w:val="00F86565"/>
    <w:rsid w:val="00F91B78"/>
    <w:rsid w:val="00F95B94"/>
    <w:rsid w:val="00FA59AB"/>
    <w:rsid w:val="00FA6ECC"/>
    <w:rsid w:val="00FB1DC0"/>
    <w:rsid w:val="00FB736E"/>
    <w:rsid w:val="00FC140A"/>
    <w:rsid w:val="00FC4660"/>
    <w:rsid w:val="00FC524C"/>
    <w:rsid w:val="00FD26F5"/>
    <w:rsid w:val="00FD5863"/>
    <w:rsid w:val="00FE03E6"/>
    <w:rsid w:val="00FE28B1"/>
    <w:rsid w:val="00FE31A0"/>
    <w:rsid w:val="00FE4332"/>
    <w:rsid w:val="00FE5EE6"/>
    <w:rsid w:val="00FF00DA"/>
    <w:rsid w:val="00FF776B"/>
    <w:rsid w:val="00FF786D"/>
    <w:rsid w:val="02802C6F"/>
    <w:rsid w:val="039F63E9"/>
    <w:rsid w:val="1002A434"/>
    <w:rsid w:val="16F8AC68"/>
    <w:rsid w:val="210C8AF1"/>
    <w:rsid w:val="3A625735"/>
    <w:rsid w:val="48ECB685"/>
    <w:rsid w:val="50228AA9"/>
    <w:rsid w:val="5454157C"/>
    <w:rsid w:val="61571108"/>
    <w:rsid w:val="73BF8BEC"/>
    <w:rsid w:val="7B2E462C"/>
    <w:rsid w:val="7F55A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C358D6C"/>
  <w15:docId w15:val="{5F9B9459-0737-46EC-80A3-06AC5EB5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5CE"/>
    <w:rPr>
      <w:sz w:val="21"/>
      <w:szCs w:val="21"/>
      <w:lang w:val="fr-BE"/>
    </w:rPr>
  </w:style>
  <w:style w:type="paragraph" w:styleId="Titre1">
    <w:name w:val="heading 1"/>
    <w:basedOn w:val="Normal"/>
    <w:next w:val="Normal"/>
    <w:link w:val="Titre1Car"/>
    <w:uiPriority w:val="9"/>
    <w:qFormat/>
    <w:rsid w:val="00A24770"/>
    <w:pPr>
      <w:keepNext/>
      <w:keepLines/>
      <w:pageBreakBefore/>
      <w:numPr>
        <w:numId w:val="12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400" w:after="40"/>
      <w:ind w:left="357" w:hanging="357"/>
      <w:outlineLvl w:val="0"/>
    </w:pPr>
    <w:rPr>
      <w:rFonts w:asciiTheme="majorHAnsi" w:eastAsiaTheme="majorEastAsia" w:hAnsiTheme="majorHAnsi" w:cstheme="majorBidi"/>
      <w:sz w:val="36"/>
      <w:szCs w:val="36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5D5E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b/>
      <w:sz w:val="28"/>
      <w:szCs w:val="28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11D5B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b/>
      <w:color w:val="404040" w:themeColor="text1" w:themeTint="BF"/>
      <w:szCs w:val="26"/>
      <w:u w:val="single"/>
      <w:lang w:val="en-US"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15D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5D5E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uiPriority w:val="99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55AD6"/>
    <w:rPr>
      <w:color w:val="6B9F25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73AC"/>
    <w:rPr>
      <w:color w:val="9F6715" w:themeColor="followedHyperlink"/>
      <w:u w:val="single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784289"/>
    <w:rPr>
      <w:b/>
      <w:bCs/>
    </w:rPr>
  </w:style>
  <w:style w:type="paragraph" w:customStyle="1" w:styleId="Paragraphestandard">
    <w:name w:val="[Paragraphe standard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ucunstyle">
    <w:name w:val="[Aucun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yperlien">
    <w:name w:val="Hyperlien"/>
    <w:uiPriority w:val="99"/>
    <w:rPr>
      <w:color w:val="3D5B97"/>
      <w:u w:val="thick"/>
    </w:rPr>
  </w:style>
  <w:style w:type="character" w:customStyle="1" w:styleId="Titre1Car">
    <w:name w:val="Titre 1 Car"/>
    <w:basedOn w:val="Policepardfaut"/>
    <w:link w:val="Titre1"/>
    <w:uiPriority w:val="9"/>
    <w:rsid w:val="00A24770"/>
    <w:rPr>
      <w:rFonts w:asciiTheme="majorHAnsi" w:eastAsiaTheme="majorEastAsia" w:hAnsiTheme="majorHAnsi" w:cstheme="majorBidi"/>
      <w:sz w:val="36"/>
      <w:szCs w:val="36"/>
      <w:lang w:val="en-US" w:eastAsia="en-US"/>
    </w:rPr>
  </w:style>
  <w:style w:type="character" w:customStyle="1" w:styleId="Titre2Car">
    <w:name w:val="Titre 2 Car"/>
    <w:basedOn w:val="Policepardfaut"/>
    <w:link w:val="Titre2"/>
    <w:uiPriority w:val="9"/>
    <w:rsid w:val="00C15D5E"/>
    <w:rPr>
      <w:rFonts w:asciiTheme="majorHAnsi" w:eastAsiaTheme="majorEastAsia" w:hAnsiTheme="majorHAnsi" w:cstheme="majorBidi"/>
      <w:b/>
      <w:sz w:val="28"/>
      <w:szCs w:val="28"/>
      <w:lang w:val="fr-BE" w:eastAsia="en-US"/>
    </w:rPr>
  </w:style>
  <w:style w:type="character" w:customStyle="1" w:styleId="Titre3Car">
    <w:name w:val="Titre 3 Car"/>
    <w:basedOn w:val="Policepardfaut"/>
    <w:link w:val="Titre3"/>
    <w:uiPriority w:val="9"/>
    <w:rsid w:val="00F11D5B"/>
    <w:rPr>
      <w:rFonts w:asciiTheme="majorHAnsi" w:eastAsiaTheme="majorEastAsia" w:hAnsiTheme="majorHAnsi" w:cstheme="majorBidi"/>
      <w:b/>
      <w:color w:val="404040" w:themeColor="text1" w:themeTint="BF"/>
      <w:szCs w:val="26"/>
      <w:u w:val="single"/>
      <w:lang w:val="en-US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C15D5E"/>
    <w:pPr>
      <w:contextualSpacing/>
    </w:pPr>
    <w:rPr>
      <w:rFonts w:asciiTheme="majorHAnsi" w:eastAsiaTheme="majorEastAsia" w:hAnsiTheme="majorHAnsi" w:cstheme="majorBidi"/>
      <w:spacing w:val="-7"/>
      <w:sz w:val="80"/>
      <w:szCs w:val="80"/>
      <w:lang w:val="en-US" w:eastAsia="en-US"/>
    </w:rPr>
  </w:style>
  <w:style w:type="character" w:customStyle="1" w:styleId="TitreCar">
    <w:name w:val="Titre Car"/>
    <w:basedOn w:val="Policepardfaut"/>
    <w:link w:val="Titre"/>
    <w:uiPriority w:val="10"/>
    <w:rsid w:val="00C15D5E"/>
    <w:rPr>
      <w:rFonts w:asciiTheme="majorHAnsi" w:eastAsiaTheme="majorEastAsia" w:hAnsiTheme="majorHAnsi" w:cstheme="majorBidi"/>
      <w:spacing w:val="-7"/>
      <w:sz w:val="80"/>
      <w:szCs w:val="80"/>
      <w:lang w:val="en-US" w:eastAsia="en-US"/>
    </w:rPr>
  </w:style>
  <w:style w:type="paragraph" w:styleId="Paragraphedeliste">
    <w:name w:val="List Paragraph"/>
    <w:basedOn w:val="Normal"/>
    <w:uiPriority w:val="34"/>
    <w:qFormat/>
    <w:rsid w:val="00F11D5B"/>
    <w:pPr>
      <w:spacing w:after="120" w:line="264" w:lineRule="auto"/>
      <w:ind w:left="720"/>
      <w:contextualSpacing/>
    </w:pPr>
    <w:rPr>
      <w:lang w:val="en-US" w:eastAsia="en-US"/>
    </w:rPr>
  </w:style>
  <w:style w:type="character" w:styleId="Accentuationintense">
    <w:name w:val="Intense Emphasis"/>
    <w:basedOn w:val="Policepardfaut"/>
    <w:uiPriority w:val="21"/>
    <w:qFormat/>
    <w:rsid w:val="00F11D5B"/>
    <w:rPr>
      <w:bCs/>
      <w:iCs/>
      <w:color w:val="7A8C8E" w:themeColor="accent4"/>
    </w:rPr>
  </w:style>
  <w:style w:type="table" w:styleId="Tableausimple1">
    <w:name w:val="Plain Table 1"/>
    <w:basedOn w:val="TableauNormal"/>
    <w:uiPriority w:val="41"/>
    <w:rsid w:val="00F11D5B"/>
    <w:rPr>
      <w:sz w:val="21"/>
      <w:szCs w:val="21"/>
      <w:lang w:val="en-U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edelespacerserv">
    <w:name w:val="Placeholder Text"/>
    <w:basedOn w:val="Policepardfaut"/>
    <w:uiPriority w:val="99"/>
    <w:semiHidden/>
    <w:rsid w:val="00F11D5B"/>
    <w:rPr>
      <w:color w:val="808080"/>
    </w:rPr>
  </w:style>
  <w:style w:type="paragraph" w:customStyle="1" w:styleId="Incomplet">
    <w:name w:val="Incomplet"/>
    <w:basedOn w:val="Normal"/>
    <w:link w:val="IncompletChar"/>
    <w:qFormat/>
    <w:rsid w:val="007A4123"/>
    <w:rPr>
      <w:color w:val="FF0000"/>
    </w:rPr>
  </w:style>
  <w:style w:type="character" w:customStyle="1" w:styleId="IncompletChar">
    <w:name w:val="Incomplet Char"/>
    <w:basedOn w:val="Policepardfaut"/>
    <w:link w:val="Incomplet"/>
    <w:rsid w:val="007A4123"/>
    <w:rPr>
      <w:color w:val="FF0000"/>
      <w:sz w:val="21"/>
      <w:szCs w:val="21"/>
      <w:lang w:val="fr-BE"/>
    </w:rPr>
  </w:style>
  <w:style w:type="table" w:styleId="Tableausimple3">
    <w:name w:val="Plain Table 3"/>
    <w:basedOn w:val="TableauNormal"/>
    <w:uiPriority w:val="99"/>
    <w:rsid w:val="00C2567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Grille7Couleur">
    <w:name w:val="Grid Table 7 Colorful"/>
    <w:basedOn w:val="TableauNormal"/>
    <w:uiPriority w:val="52"/>
    <w:rsid w:val="00C256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0C29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C29C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C29C4"/>
    <w:rPr>
      <w:sz w:val="20"/>
      <w:szCs w:val="20"/>
      <w:lang w:val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29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29C4"/>
    <w:rPr>
      <w:b/>
      <w:bCs/>
      <w:sz w:val="20"/>
      <w:szCs w:val="20"/>
      <w:lang w:val="fr-BE"/>
    </w:rPr>
  </w:style>
  <w:style w:type="paragraph" w:styleId="Sansinterligne">
    <w:name w:val="No Spacing"/>
    <w:link w:val="SansinterligneCar"/>
    <w:uiPriority w:val="1"/>
    <w:qFormat/>
    <w:rsid w:val="00BD5BB1"/>
    <w:pPr>
      <w:ind w:left="1134"/>
    </w:pPr>
    <w:rPr>
      <w:sz w:val="21"/>
      <w:szCs w:val="21"/>
      <w:lang w:val="fr-BE"/>
    </w:rPr>
  </w:style>
  <w:style w:type="character" w:customStyle="1" w:styleId="Titre4Car">
    <w:name w:val="Titre 4 Car"/>
    <w:basedOn w:val="Policepardfaut"/>
    <w:link w:val="Titre4"/>
    <w:uiPriority w:val="9"/>
    <w:rsid w:val="00C15D5E"/>
    <w:rPr>
      <w:rFonts w:asciiTheme="majorHAnsi" w:eastAsiaTheme="majorEastAsia" w:hAnsiTheme="majorHAnsi" w:cstheme="majorBidi"/>
      <w:i/>
      <w:iCs/>
      <w:sz w:val="21"/>
      <w:szCs w:val="21"/>
      <w:lang w:val="fr-BE"/>
    </w:rPr>
  </w:style>
  <w:style w:type="paragraph" w:customStyle="1" w:styleId="XHTML">
    <w:name w:val="XHTML"/>
    <w:basedOn w:val="Sansinterligne"/>
    <w:link w:val="XHTMLChar"/>
    <w:rsid w:val="00A31832"/>
    <w:pPr>
      <w:ind w:left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BD5BB1"/>
    <w:rPr>
      <w:sz w:val="21"/>
      <w:szCs w:val="21"/>
      <w:lang w:val="fr-BE"/>
    </w:rPr>
  </w:style>
  <w:style w:type="character" w:customStyle="1" w:styleId="XHTMLChar">
    <w:name w:val="XHTML Char"/>
    <w:basedOn w:val="SansinterligneCar"/>
    <w:link w:val="XHTML"/>
    <w:rsid w:val="00A31832"/>
    <w:rPr>
      <w:sz w:val="21"/>
      <w:szCs w:val="21"/>
      <w:lang w:val="fr-BE"/>
    </w:rPr>
  </w:style>
  <w:style w:type="character" w:customStyle="1" w:styleId="Titre5Car">
    <w:name w:val="Titre 5 Car"/>
    <w:basedOn w:val="Policepardfaut"/>
    <w:link w:val="Titre5"/>
    <w:uiPriority w:val="9"/>
    <w:semiHidden/>
    <w:rsid w:val="00C15D5E"/>
    <w:rPr>
      <w:rFonts w:asciiTheme="majorHAnsi" w:eastAsiaTheme="majorEastAsia" w:hAnsiTheme="majorHAnsi" w:cstheme="majorBidi"/>
      <w:sz w:val="21"/>
      <w:szCs w:val="21"/>
      <w:lang w:val="fr-BE"/>
    </w:rPr>
  </w:style>
  <w:style w:type="paragraph" w:styleId="Rvision">
    <w:name w:val="Revision"/>
    <w:hidden/>
    <w:uiPriority w:val="99"/>
    <w:semiHidden/>
    <w:rsid w:val="00B578C5"/>
    <w:rPr>
      <w:sz w:val="21"/>
      <w:szCs w:val="21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8FA6667BEE4409F0B480276429A7C" ma:contentTypeVersion="8" ma:contentTypeDescription="Crée un document." ma:contentTypeScope="" ma:versionID="ebb4164c04f7ff08c5ffbc272795f988">
  <xsd:schema xmlns:xsd="http://www.w3.org/2001/XMLSchema" xmlns:xs="http://www.w3.org/2001/XMLSchema" xmlns:p="http://schemas.microsoft.com/office/2006/metadata/properties" xmlns:ns2="ccdb75ce-c0b7-4ff5-9fa7-cc4f5a87d5d8" targetNamespace="http://schemas.microsoft.com/office/2006/metadata/properties" ma:root="true" ma:fieldsID="5c9596859d8b73497110dcf52f0026a4" ns2:_="">
    <xsd:import namespace="ccdb75ce-c0b7-4ff5-9fa7-cc4f5a87d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b75ce-c0b7-4ff5-9fa7-cc4f5a87d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652D0A6A-9021-410C-A854-116F765B5C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4CDE90-030F-4E6C-A217-EBF07AC5E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b75ce-c0b7-4ff5-9fa7-cc4f5a87d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0E218C-A691-4738-8AF6-EFD58AA5EE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5A037B-0EF7-41D8-B3E9-2B83AB6BA92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140FFE6D-1E56-42C1-95EE-3F9B61D516D9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900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Jean-Sébastien Cornélis</dc:creator>
  <cp:keywords/>
  <cp:lastModifiedBy>CORNELIS Arnaud</cp:lastModifiedBy>
  <cp:revision>8</cp:revision>
  <cp:lastPrinted>2026-02-12T15:04:00Z</cp:lastPrinted>
  <dcterms:created xsi:type="dcterms:W3CDTF">2026-02-12T14:47:00Z</dcterms:created>
  <dcterms:modified xsi:type="dcterms:W3CDTF">2026-02-13T12:01:00Z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03f633-4a78-4eed-bb49-365e45b1f3e8_Enabled">
    <vt:lpwstr>true</vt:lpwstr>
  </property>
  <property fmtid="{D5CDD505-2E9C-101B-9397-08002B2CF9AE}" pid="3" name="MSIP_Label_8903f633-4a78-4eed-bb49-365e45b1f3e8_SetDate">
    <vt:lpwstr>2021-05-17T08:06:08Z</vt:lpwstr>
  </property>
  <property fmtid="{D5CDD505-2E9C-101B-9397-08002B2CF9AE}" pid="4" name="MSIP_Label_8903f633-4a78-4eed-bb49-365e45b1f3e8_Method">
    <vt:lpwstr>Privileged</vt:lpwstr>
  </property>
  <property fmtid="{D5CDD505-2E9C-101B-9397-08002B2CF9AE}" pid="5" name="MSIP_Label_8903f633-4a78-4eed-bb49-365e45b1f3e8_Name">
    <vt:lpwstr>8903f633-4a78-4eed-bb49-365e45b1f3e8</vt:lpwstr>
  </property>
  <property fmtid="{D5CDD505-2E9C-101B-9397-08002B2CF9AE}" pid="6" name="MSIP_Label_8903f633-4a78-4eed-bb49-365e45b1f3e8_SiteId">
    <vt:lpwstr>1f816a84-7aa6-4a56-b22a-7b3452fa8681</vt:lpwstr>
  </property>
  <property fmtid="{D5CDD505-2E9C-101B-9397-08002B2CF9AE}" pid="7" name="MSIP_Label_8903f633-4a78-4eed-bb49-365e45b1f3e8_ActionId">
    <vt:lpwstr>9724349c-b7e8-48db-a90f-d36d1de6741d</vt:lpwstr>
  </property>
  <property fmtid="{D5CDD505-2E9C-101B-9397-08002B2CF9AE}" pid="8" name="MSIP_Label_8903f633-4a78-4eed-bb49-365e45b1f3e8_ContentBits">
    <vt:lpwstr>0</vt:lpwstr>
  </property>
  <property fmtid="{D5CDD505-2E9C-101B-9397-08002B2CF9AE}" pid="9" name="ContentTypeId">
    <vt:lpwstr>0x010100B128FA6667BEE4409F0B480276429A7C</vt:lpwstr>
  </property>
</Properties>
</file>